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D79D9E" w14:textId="77777777" w:rsidR="006A72C4" w:rsidRPr="007967F3" w:rsidRDefault="0055526F">
      <w:pPr>
        <w:spacing w:after="241" w:line="240" w:lineRule="auto"/>
        <w:jc w:val="right"/>
        <w:rPr>
          <w:rFonts w:ascii="Corbel" w:hAnsi="Corbel"/>
        </w:rPr>
      </w:pPr>
      <w:r w:rsidRPr="007967F3">
        <w:rPr>
          <w:rFonts w:ascii="Corbel" w:eastAsia="Times New Roman" w:hAnsi="Corbel" w:cs="Times New Roman"/>
          <w:b/>
        </w:rPr>
        <w:t xml:space="preserve">   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  <w:t xml:space="preserve"> </w:t>
      </w:r>
      <w:r w:rsidRPr="007967F3">
        <w:rPr>
          <w:rFonts w:ascii="Corbel" w:eastAsia="Times New Roman" w:hAnsi="Corbel" w:cs="Times New Roman"/>
          <w:b/>
        </w:rPr>
        <w:tab/>
      </w:r>
      <w:r w:rsidRPr="007967F3">
        <w:rPr>
          <w:rFonts w:ascii="Corbel" w:eastAsia="Corbel" w:hAnsi="Corbel" w:cs="Corbel"/>
          <w:i/>
        </w:rPr>
        <w:t xml:space="preserve">Załącznik nr 1.5 d-o Zarządzenia Rektora UR  nr 12/2019 </w:t>
      </w:r>
    </w:p>
    <w:p w14:paraId="20C68B12" w14:textId="77777777" w:rsidR="006A72C4" w:rsidRPr="007967F3" w:rsidRDefault="0055526F">
      <w:pPr>
        <w:spacing w:after="29" w:line="240" w:lineRule="auto"/>
        <w:jc w:val="center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</w:rPr>
        <w:t xml:space="preserve">SYLABUS </w:t>
      </w:r>
    </w:p>
    <w:p w14:paraId="7BD1EEC1" w14:textId="27526A90" w:rsidR="006A72C4" w:rsidRPr="007967F3" w:rsidRDefault="0055526F">
      <w:pPr>
        <w:spacing w:line="240" w:lineRule="auto"/>
        <w:jc w:val="center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</w:rPr>
        <w:t xml:space="preserve">DOTYCZY CYKLU KSZTAŁCENIA </w:t>
      </w:r>
      <w:r w:rsidR="007967F3" w:rsidRPr="007967F3">
        <w:rPr>
          <w:rFonts w:ascii="Corbel" w:eastAsia="Corbel" w:hAnsi="Corbel" w:cs="Corbel"/>
          <w:b/>
          <w:i/>
        </w:rPr>
        <w:t>2021-2024</w:t>
      </w:r>
    </w:p>
    <w:p w14:paraId="3FC14B50" w14:textId="71B653E3" w:rsidR="006A72C4" w:rsidRPr="007967F3" w:rsidRDefault="0055526F">
      <w:pPr>
        <w:spacing w:after="27" w:line="240" w:lineRule="auto"/>
        <w:ind w:left="-5" w:hanging="10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  <w:i/>
        </w:rPr>
        <w:t xml:space="preserve">                                                                                                             </w:t>
      </w:r>
      <w:r w:rsidR="00855E19" w:rsidRPr="007967F3">
        <w:rPr>
          <w:rFonts w:ascii="Corbel" w:eastAsia="Corbel" w:hAnsi="Corbel" w:cs="Corbel"/>
          <w:b/>
          <w:i/>
        </w:rPr>
        <w:t xml:space="preserve">  </w:t>
      </w:r>
      <w:r w:rsidR="00E53B29" w:rsidRPr="007967F3">
        <w:rPr>
          <w:rFonts w:ascii="Corbel" w:eastAsia="Corbel" w:hAnsi="Corbel" w:cs="Corbel"/>
          <w:b/>
          <w:i/>
        </w:rPr>
        <w:tab/>
      </w:r>
      <w:r w:rsidR="00855E19" w:rsidRPr="007967F3">
        <w:rPr>
          <w:rFonts w:ascii="Corbel" w:eastAsia="Corbel" w:hAnsi="Corbel" w:cs="Corbel"/>
          <w:b/>
          <w:i/>
        </w:rPr>
        <w:t xml:space="preserve"> </w:t>
      </w:r>
      <w:r w:rsidRPr="007967F3">
        <w:rPr>
          <w:rFonts w:ascii="Corbel" w:eastAsia="Corbel" w:hAnsi="Corbel" w:cs="Corbel"/>
          <w:b/>
          <w:i/>
        </w:rPr>
        <w:t>(skrajne daty</w:t>
      </w:r>
      <w:r w:rsidRPr="007967F3">
        <w:rPr>
          <w:rFonts w:ascii="Corbel" w:eastAsia="Corbel" w:hAnsi="Corbel" w:cs="Corbel"/>
          <w:b/>
        </w:rPr>
        <w:t xml:space="preserve">) </w:t>
      </w:r>
    </w:p>
    <w:p w14:paraId="757316CC" w14:textId="73234E68" w:rsidR="006A72C4" w:rsidRPr="007967F3" w:rsidRDefault="0055526F">
      <w:pPr>
        <w:spacing w:after="31" w:line="240" w:lineRule="auto"/>
        <w:ind w:left="-5" w:right="-15" w:hanging="10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</w:rPr>
        <w:t xml:space="preserve"> </w:t>
      </w:r>
      <w:r w:rsidRPr="007967F3">
        <w:rPr>
          <w:rFonts w:ascii="Corbel" w:eastAsia="Corbel" w:hAnsi="Corbel" w:cs="Corbel"/>
          <w:b/>
        </w:rPr>
        <w:tab/>
        <w:t xml:space="preserve"> </w:t>
      </w:r>
      <w:r w:rsidRPr="007967F3">
        <w:rPr>
          <w:rFonts w:ascii="Corbel" w:eastAsia="Corbel" w:hAnsi="Corbel" w:cs="Corbel"/>
          <w:b/>
        </w:rPr>
        <w:tab/>
        <w:t xml:space="preserve"> </w:t>
      </w:r>
      <w:r w:rsidRPr="007967F3">
        <w:rPr>
          <w:rFonts w:ascii="Corbel" w:eastAsia="Corbel" w:hAnsi="Corbel" w:cs="Corbel"/>
          <w:b/>
        </w:rPr>
        <w:tab/>
        <w:t xml:space="preserve"> </w:t>
      </w:r>
      <w:r w:rsidRPr="007967F3">
        <w:rPr>
          <w:rFonts w:ascii="Corbel" w:eastAsia="Corbel" w:hAnsi="Corbel" w:cs="Corbel"/>
          <w:b/>
        </w:rPr>
        <w:tab/>
        <w:t xml:space="preserve">Rok akademicki  </w:t>
      </w:r>
      <w:r w:rsidR="007967F3" w:rsidRPr="007967F3">
        <w:rPr>
          <w:rFonts w:ascii="Corbel" w:eastAsia="Corbel" w:hAnsi="Corbel" w:cs="Corbel"/>
          <w:b/>
        </w:rPr>
        <w:t>2021/2022</w:t>
      </w:r>
      <w:bookmarkStart w:id="0" w:name="_GoBack"/>
      <w:bookmarkEnd w:id="0"/>
    </w:p>
    <w:p w14:paraId="5B3E8F09" w14:textId="77777777" w:rsidR="006A72C4" w:rsidRPr="007967F3" w:rsidRDefault="0055526F">
      <w:pPr>
        <w:spacing w:after="72" w:line="240" w:lineRule="auto"/>
        <w:rPr>
          <w:rFonts w:ascii="Corbel" w:hAnsi="Corbel"/>
          <w:b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0A024116" w14:textId="77777777" w:rsidR="006A72C4" w:rsidRPr="007967F3" w:rsidRDefault="0055526F">
      <w:pPr>
        <w:pStyle w:val="Nagwek1"/>
        <w:rPr>
          <w:sz w:val="22"/>
        </w:rPr>
      </w:pPr>
      <w:r w:rsidRPr="007967F3">
        <w:rPr>
          <w:sz w:val="22"/>
        </w:rPr>
        <w:t>1. PODSTAWOWE INFORMACJE O PRZEDMIOCIE</w:t>
      </w:r>
      <w:r w:rsidRPr="007967F3">
        <w:rPr>
          <w:color w:val="0070C0"/>
          <w:sz w:val="22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6A72C4" w:rsidRPr="007967F3" w14:paraId="1262A32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7A34A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0D7F" w14:textId="77777777" w:rsidR="006A72C4" w:rsidRPr="007967F3" w:rsidRDefault="0055526F">
            <w:pPr>
              <w:ind w:left="2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System polityczny Rzeczypospolitej Polskiej </w:t>
            </w:r>
          </w:p>
        </w:tc>
      </w:tr>
      <w:tr w:rsidR="006A72C4" w:rsidRPr="007967F3" w14:paraId="16B9B8B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8C6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E340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MK_7 </w:t>
            </w:r>
          </w:p>
        </w:tc>
      </w:tr>
      <w:tr w:rsidR="006A72C4" w:rsidRPr="007967F3" w14:paraId="3FAFBBFA" w14:textId="77777777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DDC2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5708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Kolegium Nauk Społecznych </w:t>
            </w:r>
          </w:p>
        </w:tc>
      </w:tr>
      <w:tr w:rsidR="006A72C4" w:rsidRPr="007967F3" w14:paraId="00925115" w14:textId="77777777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B3924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BF352" w14:textId="623900A2" w:rsidR="006A72C4" w:rsidRPr="007967F3" w:rsidRDefault="00094BC9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Kolegium Nauk Społecznych</w:t>
            </w:r>
          </w:p>
        </w:tc>
      </w:tr>
      <w:tr w:rsidR="006A72C4" w:rsidRPr="007967F3" w14:paraId="46634F1A" w14:textId="77777777">
        <w:trPr>
          <w:trHeight w:val="5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4044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1592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Politologia </w:t>
            </w:r>
          </w:p>
        </w:tc>
      </w:tr>
      <w:tr w:rsidR="006A72C4" w:rsidRPr="007967F3" w14:paraId="2A03F4A4" w14:textId="77777777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7E7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4723" w14:textId="0913BAD8" w:rsidR="006A72C4" w:rsidRPr="007967F3" w:rsidRDefault="0055526F">
            <w:pPr>
              <w:ind w:left="2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I stopnia </w:t>
            </w:r>
          </w:p>
        </w:tc>
      </w:tr>
      <w:tr w:rsidR="006A72C4" w:rsidRPr="007967F3" w14:paraId="464F75A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F2D8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3C4E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Ogólnoakademicki </w:t>
            </w:r>
          </w:p>
        </w:tc>
      </w:tr>
      <w:tr w:rsidR="006A72C4" w:rsidRPr="007967F3" w14:paraId="2B9E11AF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17C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0928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Studia stacjonarne </w:t>
            </w:r>
          </w:p>
        </w:tc>
      </w:tr>
      <w:tr w:rsidR="006A72C4" w:rsidRPr="007967F3" w14:paraId="5E0226D3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2B5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13885" w14:textId="54F39B67" w:rsidR="006A72C4" w:rsidRPr="007967F3" w:rsidRDefault="0055526F">
            <w:pPr>
              <w:ind w:left="2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I, semestr </w:t>
            </w:r>
            <w:r w:rsidR="00855E19" w:rsidRPr="007967F3">
              <w:rPr>
                <w:rFonts w:ascii="Corbel" w:eastAsia="Corbel" w:hAnsi="Corbel" w:cs="Corbel"/>
                <w:b/>
              </w:rPr>
              <w:t xml:space="preserve">II </w:t>
            </w:r>
          </w:p>
        </w:tc>
      </w:tr>
      <w:tr w:rsidR="006A72C4" w:rsidRPr="007967F3" w14:paraId="5BD6FE6D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44B2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248C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Przedmiot obowiązkowy </w:t>
            </w:r>
          </w:p>
        </w:tc>
      </w:tr>
      <w:tr w:rsidR="006A72C4" w:rsidRPr="007967F3" w14:paraId="732779E5" w14:textId="77777777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B8731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5CB6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Polski  </w:t>
            </w:r>
          </w:p>
        </w:tc>
      </w:tr>
      <w:tr w:rsidR="006A72C4" w:rsidRPr="007967F3" w14:paraId="3764BE64" w14:textId="77777777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C46D8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A1A9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  <w:tr w:rsidR="006A72C4" w:rsidRPr="007967F3" w14:paraId="26C7B551" w14:textId="77777777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E8CEA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4DC693" w14:textId="77777777" w:rsidR="006A72C4" w:rsidRPr="007967F3" w:rsidRDefault="006A72C4">
            <w:pPr>
              <w:rPr>
                <w:rFonts w:ascii="Corbel" w:hAnsi="Corbel"/>
              </w:rPr>
            </w:pPr>
          </w:p>
        </w:tc>
      </w:tr>
      <w:tr w:rsidR="006A72C4" w:rsidRPr="007967F3" w14:paraId="74F251A7" w14:textId="77777777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3BBF1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DEC63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Dr Dominik Szczepański </w:t>
            </w:r>
          </w:p>
        </w:tc>
      </w:tr>
    </w:tbl>
    <w:p w14:paraId="0F335CA5" w14:textId="77777777" w:rsidR="006A72C4" w:rsidRPr="007967F3" w:rsidRDefault="0055526F">
      <w:pPr>
        <w:spacing w:after="319" w:line="250" w:lineRule="auto"/>
        <w:ind w:left="-5" w:right="-15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* </w:t>
      </w:r>
      <w:r w:rsidRPr="007967F3">
        <w:rPr>
          <w:rFonts w:ascii="Corbel" w:eastAsia="Corbel" w:hAnsi="Corbel" w:cs="Corbel"/>
          <w:b/>
          <w:i/>
        </w:rPr>
        <w:t>-</w:t>
      </w:r>
      <w:r w:rsidRPr="007967F3">
        <w:rPr>
          <w:rFonts w:ascii="Corbel" w:eastAsia="Corbel" w:hAnsi="Corbel" w:cs="Corbel"/>
          <w:i/>
        </w:rPr>
        <w:t>opcjonalni</w:t>
      </w:r>
      <w:r w:rsidRPr="007967F3">
        <w:rPr>
          <w:rFonts w:ascii="Corbel" w:eastAsia="Corbel" w:hAnsi="Corbel" w:cs="Corbel"/>
        </w:rPr>
        <w:t>e,</w:t>
      </w:r>
      <w:r w:rsidRPr="007967F3">
        <w:rPr>
          <w:rFonts w:ascii="Corbel" w:eastAsia="Corbel" w:hAnsi="Corbel" w:cs="Corbel"/>
          <w:b/>
          <w:i/>
        </w:rPr>
        <w:t xml:space="preserve"> </w:t>
      </w:r>
      <w:r w:rsidRPr="007967F3">
        <w:rPr>
          <w:rFonts w:ascii="Corbel" w:eastAsia="Corbel" w:hAnsi="Corbel" w:cs="Corbel"/>
          <w:i/>
        </w:rPr>
        <w:t>zgodnie z ustaleniami w Jednostce</w:t>
      </w:r>
      <w:r w:rsidRPr="007967F3">
        <w:rPr>
          <w:rFonts w:ascii="Corbel" w:eastAsia="Corbel" w:hAnsi="Corbel" w:cs="Corbel"/>
          <w:b/>
        </w:rPr>
        <w:t xml:space="preserve"> </w:t>
      </w:r>
    </w:p>
    <w:p w14:paraId="4075EBDA" w14:textId="77777777" w:rsidR="006A72C4" w:rsidRPr="007967F3" w:rsidRDefault="0055526F">
      <w:pPr>
        <w:spacing w:after="40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06E5CFBC" w14:textId="77777777" w:rsidR="006A72C4" w:rsidRPr="007967F3" w:rsidRDefault="0055526F">
      <w:pPr>
        <w:spacing w:after="44" w:line="244" w:lineRule="auto"/>
        <w:ind w:left="29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1.1.Formy zajęć dydaktycznych, wymiar godzin i punktów ECTS  </w:t>
      </w:r>
    </w:p>
    <w:p w14:paraId="395F01FD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6A72C4" w:rsidRPr="007967F3" w14:paraId="7DB8052F" w14:textId="77777777" w:rsidTr="00666BEA">
        <w:trPr>
          <w:trHeight w:val="835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2493" w14:textId="77777777" w:rsidR="006A72C4" w:rsidRPr="007967F3" w:rsidRDefault="0055526F" w:rsidP="00666BEA">
            <w:pPr>
              <w:spacing w:line="240" w:lineRule="auto"/>
              <w:ind w:left="3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Semestr</w:t>
            </w:r>
          </w:p>
          <w:p w14:paraId="7473D0D3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F1C0D" w14:textId="77777777" w:rsidR="006A72C4" w:rsidRPr="007967F3" w:rsidRDefault="0055526F" w:rsidP="00666BEA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Wykł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3D9B1" w14:textId="77777777" w:rsidR="006A72C4" w:rsidRPr="007967F3" w:rsidRDefault="0055526F" w:rsidP="00666BEA">
            <w:pPr>
              <w:ind w:left="96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33343" w14:textId="77777777" w:rsidR="006A72C4" w:rsidRPr="007967F3" w:rsidRDefault="0055526F" w:rsidP="00666BEA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Konw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9AFB" w14:textId="77777777" w:rsidR="006A72C4" w:rsidRPr="007967F3" w:rsidRDefault="0055526F" w:rsidP="00666BEA">
            <w:pPr>
              <w:ind w:left="74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082F2" w14:textId="77777777" w:rsidR="006A72C4" w:rsidRPr="007967F3" w:rsidRDefault="0055526F" w:rsidP="00666BEA">
            <w:pPr>
              <w:ind w:left="48"/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Sem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C701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58EC1" w14:textId="77777777" w:rsidR="006A72C4" w:rsidRPr="007967F3" w:rsidRDefault="0055526F" w:rsidP="00666BEA">
            <w:pPr>
              <w:ind w:left="70"/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Prakt</w:t>
            </w:r>
            <w:proofErr w:type="spellEnd"/>
            <w:r w:rsidRPr="007967F3">
              <w:rPr>
                <w:rFonts w:ascii="Corbel" w:eastAsia="Corbel" w:hAnsi="Corbel" w:cs="Corbel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25EE1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8C45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>Liczba pkt. ECTS</w:t>
            </w:r>
          </w:p>
        </w:tc>
      </w:tr>
      <w:tr w:rsidR="006A72C4" w:rsidRPr="007967F3" w14:paraId="09E2950D" w14:textId="77777777" w:rsidTr="00666BEA">
        <w:trPr>
          <w:trHeight w:val="463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BDF4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5C5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571E" w14:textId="209D9B55" w:rsidR="006A72C4" w:rsidRPr="007967F3" w:rsidRDefault="00987A31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7F2FC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1AC9F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8525D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845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DCD2F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33CF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1345C" w14:textId="77777777" w:rsidR="006A72C4" w:rsidRPr="007967F3" w:rsidRDefault="0055526F">
            <w:pPr>
              <w:jc w:val="center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>6</w:t>
            </w:r>
          </w:p>
        </w:tc>
      </w:tr>
    </w:tbl>
    <w:p w14:paraId="6EB8156E" w14:textId="5573B986" w:rsidR="006A72C4" w:rsidRPr="007967F3" w:rsidRDefault="0055526F" w:rsidP="0040785D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 </w:t>
      </w:r>
    </w:p>
    <w:p w14:paraId="271AFCDF" w14:textId="77777777" w:rsidR="006A72C4" w:rsidRPr="007967F3" w:rsidRDefault="0055526F">
      <w:pPr>
        <w:spacing w:after="44" w:line="244" w:lineRule="auto"/>
        <w:ind w:left="29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1.2. Sposób realizacji zajęć  </w:t>
      </w:r>
      <w:r w:rsidRPr="007967F3">
        <w:rPr>
          <w:rFonts w:ascii="Corbel" w:eastAsia="Corbel" w:hAnsi="Corbel" w:cs="Corbel"/>
        </w:rPr>
        <w:t xml:space="preserve"> </w:t>
      </w:r>
    </w:p>
    <w:p w14:paraId="5163BDAB" w14:textId="577EC836" w:rsidR="006A72C4" w:rsidRPr="007967F3" w:rsidRDefault="00855E19" w:rsidP="00666BEA">
      <w:pPr>
        <w:spacing w:after="53" w:line="240" w:lineRule="auto"/>
        <w:rPr>
          <w:rFonts w:ascii="Corbel" w:hAnsi="Corbel"/>
        </w:rPr>
      </w:pPr>
      <w:r w:rsidRPr="007967F3">
        <w:rPr>
          <w:rFonts w:ascii="Corbel" w:eastAsia="Segoe UI Symbol" w:hAnsi="Corbel" w:cs="Segoe UI Symbol"/>
          <w:u w:val="single" w:color="000000"/>
        </w:rPr>
        <w:t>x</w:t>
      </w:r>
      <w:r w:rsidRPr="007967F3">
        <w:rPr>
          <w:rFonts w:ascii="Corbel" w:eastAsia="Corbel" w:hAnsi="Corbel" w:cs="Corbel"/>
          <w:b/>
          <w:u w:val="single" w:color="000000"/>
        </w:rPr>
        <w:t xml:space="preserve"> </w:t>
      </w:r>
      <w:r w:rsidR="0055526F" w:rsidRPr="007967F3">
        <w:rPr>
          <w:rFonts w:ascii="Corbel" w:eastAsia="Corbel" w:hAnsi="Corbel" w:cs="Corbel"/>
          <w:b/>
          <w:u w:val="single" w:color="000000"/>
        </w:rPr>
        <w:t>zajęcia w formie tradycyjnej</w:t>
      </w:r>
      <w:r w:rsidR="0055526F" w:rsidRPr="007967F3">
        <w:rPr>
          <w:rFonts w:ascii="Corbel" w:eastAsia="Corbel" w:hAnsi="Corbel" w:cs="Corbel"/>
          <w:b/>
        </w:rPr>
        <w:t xml:space="preserve">  </w:t>
      </w:r>
    </w:p>
    <w:p w14:paraId="7A702DF9" w14:textId="1242A8B6" w:rsidR="006A72C4" w:rsidRPr="007967F3" w:rsidRDefault="00855E19" w:rsidP="00666BEA">
      <w:pPr>
        <w:spacing w:after="44" w:line="240" w:lineRule="auto"/>
        <w:rPr>
          <w:rFonts w:ascii="Corbel" w:hAnsi="Corbel"/>
          <w:b/>
          <w:u w:val="single"/>
        </w:rPr>
      </w:pPr>
      <w:r w:rsidRPr="007967F3">
        <w:rPr>
          <w:rFonts w:ascii="Corbel" w:eastAsia="MS Gothic" w:hAnsi="Corbel" w:cs="MS Gothic"/>
          <w:b/>
          <w:u w:val="single"/>
        </w:rPr>
        <w:t xml:space="preserve">x </w:t>
      </w:r>
      <w:r w:rsidR="0055526F" w:rsidRPr="007967F3">
        <w:rPr>
          <w:rFonts w:ascii="Corbel" w:eastAsia="Corbel" w:hAnsi="Corbel" w:cs="Corbel"/>
          <w:b/>
          <w:u w:val="single"/>
        </w:rPr>
        <w:t xml:space="preserve">zajęcia realizowane z wykorzystaniem metod i technik kształcenia na odległość </w:t>
      </w:r>
    </w:p>
    <w:p w14:paraId="3CA09607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77A86C06" w14:textId="77777777" w:rsidR="006A72C4" w:rsidRPr="007967F3" w:rsidRDefault="0055526F">
      <w:pPr>
        <w:spacing w:after="39" w:line="244" w:lineRule="auto"/>
        <w:ind w:left="-15" w:firstLine="284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1.3  Forma zaliczenia przedmiotu  (z toku) </w:t>
      </w:r>
      <w:r w:rsidRPr="007967F3">
        <w:rPr>
          <w:rFonts w:ascii="Corbel" w:eastAsia="Corbel" w:hAnsi="Corbel" w:cs="Corbel"/>
        </w:rPr>
        <w:t>(egzamin, zaliczenie z oceną, zaliczenie bez oceny)</w:t>
      </w:r>
      <w:r w:rsidRPr="007967F3">
        <w:rPr>
          <w:rFonts w:ascii="Corbel" w:eastAsia="Corbel" w:hAnsi="Corbel" w:cs="Corbel"/>
          <w:b/>
        </w:rPr>
        <w:t xml:space="preserve"> </w:t>
      </w:r>
      <w:r w:rsidRPr="007967F3">
        <w:rPr>
          <w:rFonts w:ascii="Corbel" w:eastAsia="Corbel" w:hAnsi="Corbel" w:cs="Corbel"/>
        </w:rPr>
        <w:t xml:space="preserve">Wykład - zaliczenie z oceną </w:t>
      </w:r>
    </w:p>
    <w:p w14:paraId="5A53E8AA" w14:textId="7A79E2D9" w:rsidR="006A72C4" w:rsidRPr="007967F3" w:rsidRDefault="0055526F" w:rsidP="0079220B">
      <w:pPr>
        <w:spacing w:after="39" w:line="244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Ćwiczenia - zaliczenie z oceną  </w:t>
      </w:r>
    </w:p>
    <w:p w14:paraId="22878058" w14:textId="7F43D50D" w:rsidR="006A72C4" w:rsidRPr="007967F3" w:rsidRDefault="006A72C4">
      <w:pPr>
        <w:spacing w:line="240" w:lineRule="auto"/>
        <w:rPr>
          <w:rFonts w:ascii="Corbel" w:hAnsi="Corbel"/>
        </w:rPr>
      </w:pPr>
    </w:p>
    <w:p w14:paraId="43538430" w14:textId="77777777" w:rsidR="006A72C4" w:rsidRPr="007967F3" w:rsidRDefault="0055526F">
      <w:pPr>
        <w:pStyle w:val="Nagwek1"/>
        <w:spacing w:after="99"/>
        <w:rPr>
          <w:sz w:val="22"/>
        </w:rPr>
      </w:pPr>
      <w:r w:rsidRPr="007967F3">
        <w:rPr>
          <w:sz w:val="22"/>
        </w:rPr>
        <w:t xml:space="preserve">2.WYMAGANIA WSTĘPNE  </w:t>
      </w:r>
    </w:p>
    <w:p w14:paraId="6CF98D99" w14:textId="127523C7" w:rsidR="006A72C4" w:rsidRPr="007967F3" w:rsidRDefault="0055526F" w:rsidP="0079220B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Opanowane wiadomości z przedmiotu wiedza o społeczeństwie, znajomość (w stopniu podstawowym) zagadnień związanych z życiem politycznym i społecznym. </w:t>
      </w:r>
    </w:p>
    <w:p w14:paraId="3CBA2596" w14:textId="77777777" w:rsidR="006A72C4" w:rsidRPr="007967F3" w:rsidRDefault="0055526F">
      <w:pPr>
        <w:spacing w:after="72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4C40C0D6" w14:textId="77777777" w:rsidR="006A72C4" w:rsidRPr="007967F3" w:rsidRDefault="0055526F">
      <w:pPr>
        <w:pStyle w:val="Nagwek1"/>
        <w:rPr>
          <w:sz w:val="22"/>
        </w:rPr>
      </w:pPr>
      <w:r w:rsidRPr="007967F3">
        <w:rPr>
          <w:sz w:val="22"/>
        </w:rPr>
        <w:t xml:space="preserve">3. CELE, EFEKTY UCZENIA SIĘ , TREŚCI PROGRAMOWE I STOSOWANE METODY DYDAKTYCZNE </w:t>
      </w:r>
    </w:p>
    <w:p w14:paraId="6B32A74F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11496C2D" w14:textId="77777777" w:rsidR="006A72C4" w:rsidRPr="007967F3" w:rsidRDefault="0055526F">
      <w:pPr>
        <w:spacing w:after="44" w:line="244" w:lineRule="auto"/>
        <w:ind w:left="423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lastRenderedPageBreak/>
        <w:t xml:space="preserve">3.1 Cele przedmiotu </w:t>
      </w:r>
    </w:p>
    <w:p w14:paraId="48C7B22B" w14:textId="77777777" w:rsidR="006A72C4" w:rsidRPr="007967F3" w:rsidRDefault="0055526F">
      <w:pPr>
        <w:spacing w:after="5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bottom w:w="204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6A72C4" w:rsidRPr="007967F3" w14:paraId="2A13A47C" w14:textId="77777777" w:rsidTr="0040785D">
        <w:trPr>
          <w:trHeight w:val="30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B01D3" w14:textId="77777777" w:rsidR="006A72C4" w:rsidRPr="007967F3" w:rsidRDefault="0055526F" w:rsidP="0040785D">
            <w:pPr>
              <w:spacing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C1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CC34" w14:textId="77777777" w:rsidR="006A72C4" w:rsidRPr="007967F3" w:rsidRDefault="0055526F" w:rsidP="0040785D">
            <w:pPr>
              <w:spacing w:line="240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Zaznajomienie studenta z systemem politycznym RP poprzez analizę regulacji konstytucyjnych. </w:t>
            </w:r>
          </w:p>
        </w:tc>
      </w:tr>
      <w:tr w:rsidR="006A72C4" w:rsidRPr="007967F3" w14:paraId="59E0FACF" w14:textId="77777777" w:rsidTr="0040785D">
        <w:trPr>
          <w:trHeight w:val="30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9E85C" w14:textId="77777777" w:rsidR="006A72C4" w:rsidRPr="007967F3" w:rsidRDefault="0055526F" w:rsidP="0040785D">
            <w:pPr>
              <w:spacing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3FDEC" w14:textId="77777777" w:rsidR="006A72C4" w:rsidRPr="007967F3" w:rsidRDefault="0055526F" w:rsidP="0040785D">
            <w:pPr>
              <w:spacing w:line="240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Uzyskanie wiedzy, umiejętności oraz kompetencji związanych z zasadami ustrojowymi Trzeciej Rzeczypospolitej. </w:t>
            </w:r>
          </w:p>
        </w:tc>
      </w:tr>
      <w:tr w:rsidR="006A72C4" w:rsidRPr="007967F3" w14:paraId="39A89C7E" w14:textId="77777777" w:rsidTr="0040785D">
        <w:trPr>
          <w:trHeight w:val="161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02BA42" w14:textId="77777777" w:rsidR="006A72C4" w:rsidRPr="007967F3" w:rsidRDefault="0055526F" w:rsidP="0040785D">
            <w:pPr>
              <w:spacing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9DD" w14:textId="77777777" w:rsidR="006A72C4" w:rsidRPr="007967F3" w:rsidRDefault="0055526F" w:rsidP="0040785D">
            <w:pPr>
              <w:spacing w:line="240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Przedstawienie studentom oraz reguł funkcjonowania systemu organów władzy publicznej. </w:t>
            </w:r>
          </w:p>
        </w:tc>
      </w:tr>
    </w:tbl>
    <w:p w14:paraId="14885303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4CE54745" w14:textId="77777777" w:rsidR="006A72C4" w:rsidRPr="007967F3" w:rsidRDefault="0055526F">
      <w:pPr>
        <w:spacing w:after="44" w:line="244" w:lineRule="auto"/>
        <w:ind w:left="423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3.2 Efekty uczenia się dla przedmiotu</w:t>
      </w:r>
      <w:r w:rsidRPr="007967F3">
        <w:rPr>
          <w:rFonts w:ascii="Corbel" w:eastAsia="Corbel" w:hAnsi="Corbel" w:cs="Corbel"/>
        </w:rPr>
        <w:t xml:space="preserve">  </w:t>
      </w:r>
    </w:p>
    <w:p w14:paraId="12EC1037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6A72C4" w:rsidRPr="007967F3" w14:paraId="3A9B4C1A" w14:textId="77777777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6C1E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>EK</w:t>
            </w:r>
            <w:r w:rsidRPr="007967F3">
              <w:rPr>
                <w:rFonts w:ascii="Corbel" w:eastAsia="Corbel" w:hAnsi="Corbel" w:cs="Corbel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9B66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4E16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Odniesienie do efektów  kierunkowych </w:t>
            </w:r>
            <w:r w:rsidRPr="007967F3">
              <w:rPr>
                <w:rFonts w:ascii="Corbel" w:eastAsia="Corbel" w:hAnsi="Corbel" w:cs="Corbel"/>
                <w:vertAlign w:val="superscript"/>
              </w:rPr>
              <w:footnoteReference w:id="1"/>
            </w:r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6FF348A" w14:textId="77777777">
        <w:trPr>
          <w:trHeight w:val="9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5E6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8BC2" w14:textId="77777777" w:rsidR="006A72C4" w:rsidRPr="007967F3" w:rsidRDefault="0055526F">
            <w:pPr>
              <w:ind w:left="60" w:right="49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ma  wiedzę  o  procesach  zmian  w  ustrojach  państw, systemach   politycznych,   administracji,   gospodarce   i systemach bezpieczeństwa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7D9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W02 </w:t>
            </w:r>
          </w:p>
        </w:tc>
      </w:tr>
      <w:tr w:rsidR="006A72C4" w:rsidRPr="007967F3" w14:paraId="028B78D9" w14:textId="77777777">
        <w:trPr>
          <w:trHeight w:val="984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89CB" w14:textId="77777777" w:rsidR="006A72C4" w:rsidRPr="007967F3" w:rsidRDefault="0055526F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 </w:t>
            </w:r>
          </w:p>
          <w:p w14:paraId="08A60DA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C8DC" w14:textId="77777777" w:rsidR="006A72C4" w:rsidRPr="007967F3" w:rsidRDefault="0055526F">
            <w:pPr>
              <w:ind w:left="60" w:right="44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posiada wiedzę na temat rodzajów struktur społecznych i instytucji życia społecznego oraz zachodzących pomiędzy nimi relacjach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4902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W05 </w:t>
            </w:r>
          </w:p>
        </w:tc>
      </w:tr>
      <w:tr w:rsidR="006A72C4" w:rsidRPr="007967F3" w14:paraId="26C87FDB" w14:textId="77777777">
        <w:trPr>
          <w:trHeight w:val="72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7CB4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A10A" w14:textId="77777777" w:rsidR="006A72C4" w:rsidRPr="007967F3" w:rsidRDefault="0055526F">
            <w:pPr>
              <w:ind w:left="60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potrafi dokonać charakterystyki procesów zmian struktur oraz instytucji politycznych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CE3B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W13 </w:t>
            </w:r>
          </w:p>
        </w:tc>
      </w:tr>
      <w:tr w:rsidR="006A72C4" w:rsidRPr="007967F3" w14:paraId="040A5F23" w14:textId="77777777">
        <w:trPr>
          <w:trHeight w:val="72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C6E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7DA8" w14:textId="77777777" w:rsidR="006A72C4" w:rsidRPr="007967F3" w:rsidRDefault="0055526F">
            <w:pPr>
              <w:ind w:left="60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interpretuje i stosuje akty prawne, szczególnie w obszarze bezpieczeństwa wewnętrznego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58C0B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U01 </w:t>
            </w:r>
          </w:p>
        </w:tc>
      </w:tr>
      <w:tr w:rsidR="006A72C4" w:rsidRPr="007967F3" w14:paraId="312166A5" w14:textId="77777777">
        <w:trPr>
          <w:trHeight w:val="29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F06CB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E87D91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potrafi  dokonać  obserwacji  i  interpretacji  stosunków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9FFFB3" w14:textId="77777777" w:rsidR="006A72C4" w:rsidRPr="007967F3" w:rsidRDefault="006A72C4">
            <w:pPr>
              <w:rPr>
                <w:rFonts w:ascii="Corbel" w:hAnsi="Corbel"/>
              </w:rPr>
            </w:pPr>
          </w:p>
        </w:tc>
      </w:tr>
      <w:tr w:rsidR="006A72C4" w:rsidRPr="007967F3" w14:paraId="3D68951D" w14:textId="77777777">
        <w:trPr>
          <w:trHeight w:val="1087"/>
        </w:trPr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BA201" w14:textId="77777777" w:rsidR="006A72C4" w:rsidRPr="007967F3" w:rsidRDefault="006A72C4">
            <w:pPr>
              <w:rPr>
                <w:rFonts w:ascii="Corbel" w:hAnsi="Corbel"/>
              </w:rPr>
            </w:pPr>
          </w:p>
        </w:tc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2E6F0" w14:textId="77777777" w:rsidR="006A72C4" w:rsidRPr="007967F3" w:rsidRDefault="0055526F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społecznych, prawnych,  politycznych,  ekonomicznych  kulturowych w naukach o bezpieczeństwie oraz w zakresie pokrewnych dyscyplin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7893" w14:textId="7680CD11" w:rsidR="006A72C4" w:rsidRPr="007967F3" w:rsidRDefault="00BA55C5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U06</w:t>
            </w:r>
          </w:p>
        </w:tc>
      </w:tr>
      <w:tr w:rsidR="006A72C4" w:rsidRPr="007967F3" w14:paraId="07324188" w14:textId="77777777">
        <w:trPr>
          <w:trHeight w:val="53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02D612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F543C1" w14:textId="77777777" w:rsidR="006A72C4" w:rsidRPr="007967F3" w:rsidRDefault="0055526F">
            <w:pPr>
              <w:ind w:left="60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jest   przygotowany   do   uczestnictwa   w   projektach   i organizacjach   społecznych   w   zakresie   współczesnych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34FF48" w14:textId="77777777" w:rsidR="006A72C4" w:rsidRPr="007967F3" w:rsidRDefault="006A72C4">
            <w:pPr>
              <w:rPr>
                <w:rFonts w:ascii="Corbel" w:hAnsi="Corbel"/>
              </w:rPr>
            </w:pPr>
          </w:p>
        </w:tc>
      </w:tr>
      <w:tr w:rsidR="006A72C4" w:rsidRPr="007967F3" w14:paraId="1E7373F2" w14:textId="77777777">
        <w:trPr>
          <w:trHeight w:val="448"/>
        </w:trPr>
        <w:tc>
          <w:tcPr>
            <w:tcW w:w="1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9FC0" w14:textId="77777777" w:rsidR="006A72C4" w:rsidRPr="007967F3" w:rsidRDefault="006A72C4">
            <w:pPr>
              <w:rPr>
                <w:rFonts w:ascii="Corbel" w:hAnsi="Corbel"/>
              </w:rPr>
            </w:pPr>
          </w:p>
        </w:tc>
        <w:tc>
          <w:tcPr>
            <w:tcW w:w="59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5C13" w14:textId="77777777" w:rsidR="006A72C4" w:rsidRPr="007967F3" w:rsidRDefault="0055526F">
            <w:pPr>
              <w:ind w:left="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aspektów bezpieczeństwa </w:t>
            </w:r>
          </w:p>
        </w:tc>
        <w:tc>
          <w:tcPr>
            <w:tcW w:w="18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F7C7" w14:textId="464806E0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K02</w:t>
            </w:r>
            <w:r w:rsidR="00BA55C5" w:rsidRPr="007967F3">
              <w:rPr>
                <w:rFonts w:ascii="Corbel" w:eastAsia="Corbel" w:hAnsi="Corbel" w:cs="Corbel"/>
              </w:rPr>
              <w:t>, K06</w:t>
            </w:r>
          </w:p>
        </w:tc>
      </w:tr>
    </w:tbl>
    <w:p w14:paraId="4E33DEE8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7DBA0B8D" w14:textId="7F09EAFD" w:rsidR="006A72C4" w:rsidRPr="007967F3" w:rsidRDefault="0055526F" w:rsidP="0040785D">
      <w:pPr>
        <w:spacing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3.3 Treści programowe </w:t>
      </w:r>
      <w:r w:rsidRPr="007967F3">
        <w:rPr>
          <w:rFonts w:ascii="Corbel" w:eastAsia="Corbel" w:hAnsi="Corbel" w:cs="Corbel"/>
        </w:rPr>
        <w:t xml:space="preserve">  </w:t>
      </w:r>
      <w:r w:rsidRPr="007967F3">
        <w:rPr>
          <w:rFonts w:ascii="Corbel" w:eastAsia="Corbel" w:hAnsi="Corbel" w:cs="Corbel"/>
          <w:b/>
        </w:rPr>
        <w:t xml:space="preserve"> </w:t>
      </w:r>
    </w:p>
    <w:p w14:paraId="655A187B" w14:textId="77777777" w:rsidR="006A72C4" w:rsidRPr="007967F3" w:rsidRDefault="0055526F">
      <w:pPr>
        <w:numPr>
          <w:ilvl w:val="0"/>
          <w:numId w:val="1"/>
        </w:numPr>
        <w:spacing w:after="39" w:line="244" w:lineRule="auto"/>
        <w:ind w:hanging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Problematyka wykładu  </w:t>
      </w:r>
    </w:p>
    <w:p w14:paraId="4C6A150D" w14:textId="77777777" w:rsidR="006A72C4" w:rsidRPr="007967F3" w:rsidRDefault="0055526F">
      <w:pPr>
        <w:spacing w:after="5"/>
        <w:ind w:left="108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A72C4" w:rsidRPr="007967F3" w14:paraId="20C93A21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682E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6A72C4" w:rsidRPr="007967F3" w14:paraId="24FB293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C5C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Erozja systemu politycznego PRL </w:t>
            </w:r>
          </w:p>
        </w:tc>
      </w:tr>
      <w:tr w:rsidR="006A72C4" w:rsidRPr="007967F3" w14:paraId="0C6D9FA8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756C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Okrągły Stół w Polsce: przyczyny, przebieg oraz skutki </w:t>
            </w:r>
          </w:p>
        </w:tc>
      </w:tr>
      <w:tr w:rsidR="006A72C4" w:rsidRPr="007967F3" w14:paraId="618F080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A754" w14:textId="77777777" w:rsidR="006A72C4" w:rsidRPr="007967F3" w:rsidRDefault="0055526F">
            <w:pPr>
              <w:spacing w:after="37" w:line="240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Demokratyzacja w III Rzeczypospolitej: </w:t>
            </w:r>
          </w:p>
          <w:p w14:paraId="692A1D4D" w14:textId="77777777" w:rsidR="006A72C4" w:rsidRPr="007967F3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Ewolucja reżimu politycznego po 1989 roku </w:t>
            </w:r>
          </w:p>
          <w:p w14:paraId="0FB3005F" w14:textId="77777777" w:rsidR="006A72C4" w:rsidRPr="007967F3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Ewolucja systemu partyjnego w Polsce  </w:t>
            </w:r>
          </w:p>
          <w:p w14:paraId="6121F77B" w14:textId="77777777" w:rsidR="006A72C4" w:rsidRPr="007967F3" w:rsidRDefault="0055526F">
            <w:pPr>
              <w:numPr>
                <w:ilvl w:val="0"/>
                <w:numId w:val="3"/>
              </w:numPr>
              <w:spacing w:after="38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Ewolucja systemu wyborczego w Polsce </w:t>
            </w:r>
          </w:p>
          <w:p w14:paraId="6F2001A6" w14:textId="77777777" w:rsidR="006A72C4" w:rsidRPr="007967F3" w:rsidRDefault="0055526F">
            <w:pPr>
              <w:numPr>
                <w:ilvl w:val="0"/>
                <w:numId w:val="3"/>
              </w:numPr>
              <w:spacing w:after="37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Wybory parlamentarne w latach 1989-2019 </w:t>
            </w:r>
          </w:p>
          <w:p w14:paraId="39EC2096" w14:textId="77777777" w:rsidR="006A72C4" w:rsidRPr="007967F3" w:rsidRDefault="0055526F">
            <w:pPr>
              <w:numPr>
                <w:ilvl w:val="0"/>
                <w:numId w:val="3"/>
              </w:numPr>
              <w:spacing w:after="38" w:line="240" w:lineRule="auto"/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lastRenderedPageBreak/>
              <w:t xml:space="preserve">Wybory prezydenckie 1989-2015 </w:t>
            </w:r>
          </w:p>
          <w:p w14:paraId="32AAE7E5" w14:textId="77777777" w:rsidR="006A72C4" w:rsidRPr="007967F3" w:rsidRDefault="0055526F">
            <w:pPr>
              <w:numPr>
                <w:ilvl w:val="0"/>
                <w:numId w:val="3"/>
              </w:numPr>
              <w:ind w:hanging="360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Proces tworzenia gabinetów koalicyjnych oraz rządów w Polsce </w:t>
            </w:r>
          </w:p>
        </w:tc>
      </w:tr>
    </w:tbl>
    <w:p w14:paraId="47337AC3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lastRenderedPageBreak/>
        <w:t xml:space="preserve"> </w:t>
      </w:r>
    </w:p>
    <w:p w14:paraId="1CF9679B" w14:textId="77777777" w:rsidR="006A72C4" w:rsidRPr="007967F3" w:rsidRDefault="0055526F">
      <w:pPr>
        <w:numPr>
          <w:ilvl w:val="0"/>
          <w:numId w:val="1"/>
        </w:numPr>
        <w:spacing w:after="39" w:line="244" w:lineRule="auto"/>
        <w:ind w:hanging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Problematyka ćwiczeń audytoryjnych, konwersatoryjnych, laboratoryjnych, zajęć praktycznych  </w:t>
      </w:r>
    </w:p>
    <w:p w14:paraId="270853D7" w14:textId="77777777" w:rsidR="006A72C4" w:rsidRPr="007967F3" w:rsidRDefault="0055526F">
      <w:pPr>
        <w:spacing w:after="8"/>
        <w:ind w:left="72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6A72C4" w:rsidRPr="007967F3" w14:paraId="61BE5AE8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5313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Treści merytoryczne </w:t>
            </w:r>
          </w:p>
        </w:tc>
      </w:tr>
      <w:tr w:rsidR="006A72C4" w:rsidRPr="007967F3" w14:paraId="7A062370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5224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Konstytucyjne podstawy ustroju politycznego Rzeczypospolitej Polskiej </w:t>
            </w:r>
          </w:p>
        </w:tc>
      </w:tr>
      <w:tr w:rsidR="006A72C4" w:rsidRPr="007967F3" w14:paraId="54DA79AE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834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Przygotowanie, uchwalenie, tryb zmiany Konstytucji RP </w:t>
            </w:r>
          </w:p>
        </w:tc>
      </w:tr>
      <w:tr w:rsidR="006A72C4" w:rsidRPr="007967F3" w14:paraId="7221F42D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E7F8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Podstawowe zasady ustrojowe RP </w:t>
            </w:r>
          </w:p>
        </w:tc>
      </w:tr>
      <w:tr w:rsidR="006A72C4" w:rsidRPr="007967F3" w14:paraId="16718DE0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4F72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Wolności, prawa i obowiązki człowieka i obywatela </w:t>
            </w:r>
          </w:p>
        </w:tc>
      </w:tr>
      <w:tr w:rsidR="006A72C4" w:rsidRPr="007967F3" w14:paraId="02856CA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8C77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System źródeł prawa RP </w:t>
            </w:r>
          </w:p>
        </w:tc>
      </w:tr>
      <w:tr w:rsidR="006A72C4" w:rsidRPr="007967F3" w14:paraId="211D186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F7B7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System organów państwowych RP </w:t>
            </w:r>
          </w:p>
        </w:tc>
      </w:tr>
      <w:tr w:rsidR="006A72C4" w:rsidRPr="007967F3" w14:paraId="05EBFEE2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7A1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Zasady prawa wyborczego RP </w:t>
            </w:r>
          </w:p>
        </w:tc>
      </w:tr>
      <w:tr w:rsidR="006A72C4" w:rsidRPr="007967F3" w14:paraId="45D1AC8B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CD1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Sejm i Senat </w:t>
            </w:r>
          </w:p>
        </w:tc>
      </w:tr>
      <w:tr w:rsidR="006A72C4" w:rsidRPr="007967F3" w14:paraId="67EE351A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2B6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Prezydent RP </w:t>
            </w:r>
          </w:p>
        </w:tc>
      </w:tr>
      <w:tr w:rsidR="006A72C4" w:rsidRPr="007967F3" w14:paraId="7178A21E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12D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Rada Ministrów i administracja rządowa </w:t>
            </w:r>
          </w:p>
        </w:tc>
      </w:tr>
      <w:tr w:rsidR="006A72C4" w:rsidRPr="007967F3" w14:paraId="0AD6F764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401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Samorząd terytorialny </w:t>
            </w:r>
          </w:p>
        </w:tc>
      </w:tr>
      <w:tr w:rsidR="006A72C4" w:rsidRPr="007967F3" w14:paraId="109F0F47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D6CAD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Sądy i trybunały w RP </w:t>
            </w:r>
          </w:p>
        </w:tc>
      </w:tr>
      <w:tr w:rsidR="006A72C4" w:rsidRPr="007967F3" w14:paraId="1731F691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D5F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Organy kontroli państwowej </w:t>
            </w:r>
          </w:p>
        </w:tc>
      </w:tr>
      <w:tr w:rsidR="006A72C4" w:rsidRPr="007967F3" w14:paraId="3713F695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D4F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Organy ochrony prawa </w:t>
            </w:r>
          </w:p>
        </w:tc>
      </w:tr>
      <w:tr w:rsidR="006A72C4" w:rsidRPr="007967F3" w14:paraId="30FDA84A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7199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Instytucjonalne gwarancje przestrzegania prawa </w:t>
            </w:r>
          </w:p>
        </w:tc>
      </w:tr>
      <w:tr w:rsidR="006A72C4" w:rsidRPr="007967F3" w14:paraId="13867013" w14:textId="77777777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DF115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Stany nadzwyczajne </w:t>
            </w:r>
          </w:p>
        </w:tc>
      </w:tr>
    </w:tbl>
    <w:p w14:paraId="27863A48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6376AA88" w14:textId="77777777" w:rsidR="006A72C4" w:rsidRPr="007967F3" w:rsidRDefault="0055526F">
      <w:pPr>
        <w:spacing w:after="44" w:line="244" w:lineRule="auto"/>
        <w:ind w:left="423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3.4 Metody dydaktyczne</w:t>
      </w:r>
      <w:r w:rsidRPr="007967F3">
        <w:rPr>
          <w:rFonts w:ascii="Corbel" w:eastAsia="Corbel" w:hAnsi="Corbel" w:cs="Corbel"/>
        </w:rPr>
        <w:t xml:space="preserve">  </w:t>
      </w:r>
    </w:p>
    <w:p w14:paraId="5A78FD18" w14:textId="77777777" w:rsidR="006A72C4" w:rsidRPr="007967F3" w:rsidRDefault="0055526F">
      <w:pPr>
        <w:spacing w:after="34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6E926BD1" w14:textId="77777777" w:rsidR="006A72C4" w:rsidRPr="007967F3" w:rsidRDefault="0055526F">
      <w:pPr>
        <w:spacing w:after="31" w:line="240" w:lineRule="auto"/>
        <w:ind w:left="-5" w:right="-1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>Np</w:t>
      </w:r>
      <w:r w:rsidRPr="007967F3">
        <w:rPr>
          <w:rFonts w:ascii="Corbel" w:eastAsia="Corbel" w:hAnsi="Corbel" w:cs="Corbel"/>
          <w:b/>
        </w:rPr>
        <w:t xml:space="preserve">.:  </w:t>
      </w:r>
    </w:p>
    <w:p w14:paraId="023F1290" w14:textId="77777777" w:rsidR="006A72C4" w:rsidRPr="007967F3" w:rsidRDefault="0055526F">
      <w:pPr>
        <w:spacing w:after="27" w:line="240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 Wykład: wykład problemowy, wykład z prezentacją multimedialną, metody kształcenia na odległość  </w:t>
      </w:r>
    </w:p>
    <w:p w14:paraId="48B7C580" w14:textId="77777777" w:rsidR="006A72C4" w:rsidRPr="007967F3" w:rsidRDefault="0055526F">
      <w:pPr>
        <w:spacing w:after="27" w:line="240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Ćwiczenia: analiza tekstów z dyskusją, metoda projektów (projekt badawczy, wdrożeniowy, praktyczny), praca w grupach </w:t>
      </w:r>
    </w:p>
    <w:p w14:paraId="4D209944" w14:textId="77777777" w:rsidR="006A72C4" w:rsidRPr="007967F3" w:rsidRDefault="0055526F">
      <w:pPr>
        <w:spacing w:after="27" w:line="240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(rozwiązywanie zadań, dyskusja),gry dydaktyczne, metody kształcenia na odległość  </w:t>
      </w:r>
    </w:p>
    <w:p w14:paraId="76A4A768" w14:textId="77777777" w:rsidR="006A72C4" w:rsidRPr="007967F3" w:rsidRDefault="0055526F">
      <w:pPr>
        <w:spacing w:after="27" w:line="240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Laboratorium: wykonywanie doświadczeń, projektowanie doświadczeń  </w:t>
      </w:r>
    </w:p>
    <w:p w14:paraId="25B73B97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0175DE9C" w14:textId="77777777" w:rsidR="006A72C4" w:rsidRPr="007967F3" w:rsidRDefault="0055526F">
      <w:pPr>
        <w:spacing w:after="39" w:line="244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Wykład: wykład problemowy </w:t>
      </w:r>
    </w:p>
    <w:p w14:paraId="21E9B67A" w14:textId="77777777" w:rsidR="006A72C4" w:rsidRPr="007967F3" w:rsidRDefault="0055526F">
      <w:pPr>
        <w:spacing w:after="39" w:line="244" w:lineRule="auto"/>
        <w:ind w:left="-5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Ćwiczenia: analiza tekstów źródłowych, praca w grupach, praca indywidulana  </w:t>
      </w:r>
    </w:p>
    <w:p w14:paraId="1E0A3BD1" w14:textId="1F088ECE" w:rsidR="0040785D" w:rsidRPr="007967F3" w:rsidRDefault="0055526F">
      <w:pPr>
        <w:spacing w:after="38" w:line="240" w:lineRule="auto"/>
        <w:rPr>
          <w:rFonts w:ascii="Corbel" w:eastAsia="Corbel" w:hAnsi="Corbel" w:cs="Corbel"/>
          <w:b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71F47AE4" w14:textId="77777777" w:rsidR="006A72C4" w:rsidRPr="007967F3" w:rsidRDefault="0055526F">
      <w:pPr>
        <w:numPr>
          <w:ilvl w:val="0"/>
          <w:numId w:val="2"/>
        </w:numPr>
        <w:spacing w:after="44" w:line="244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METODY I KRYTERIA OCENY  </w:t>
      </w:r>
    </w:p>
    <w:p w14:paraId="4B1B7187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76DF3177" w14:textId="77777777" w:rsidR="006A72C4" w:rsidRPr="007967F3" w:rsidRDefault="0055526F">
      <w:pPr>
        <w:numPr>
          <w:ilvl w:val="1"/>
          <w:numId w:val="2"/>
        </w:numPr>
        <w:spacing w:after="44" w:line="244" w:lineRule="auto"/>
        <w:ind w:hanging="367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Sposoby weryfikacji efektów uczenia się </w:t>
      </w:r>
    </w:p>
    <w:p w14:paraId="6B7991DF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266" w:type="dxa"/>
          <w:right w:w="219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6A72C4" w:rsidRPr="007967F3" w14:paraId="2CDC9022" w14:textId="77777777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E0ABA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5F02" w14:textId="77777777" w:rsidR="006A72C4" w:rsidRPr="007967F3" w:rsidRDefault="0055526F">
            <w:pPr>
              <w:spacing w:after="38" w:line="240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Metody oceny efektów uczenia się </w:t>
            </w:r>
          </w:p>
          <w:p w14:paraId="0F9F969D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B210" w14:textId="77777777" w:rsidR="006A72C4" w:rsidRPr="007967F3" w:rsidRDefault="0055526F">
            <w:pPr>
              <w:spacing w:after="37" w:line="248" w:lineRule="auto"/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Forma zajęć dydaktycznych  </w:t>
            </w:r>
          </w:p>
          <w:p w14:paraId="56F91662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(w, </w:t>
            </w: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, …) </w:t>
            </w:r>
          </w:p>
        </w:tc>
      </w:tr>
      <w:tr w:rsidR="006A72C4" w:rsidRPr="007967F3" w14:paraId="3A5EEFC2" w14:textId="77777777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3CB9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4CEB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odpowiedzi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8053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09B0BB3F" w14:textId="77777777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A5D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0411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EDA5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1D73B1A" w14:textId="77777777">
        <w:trPr>
          <w:trHeight w:val="87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0D5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lastRenderedPageBreak/>
              <w:t xml:space="preserve">EK_ 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B2CD" w14:textId="77777777" w:rsidR="006A72C4" w:rsidRPr="007967F3" w:rsidRDefault="0055526F" w:rsidP="003222B8">
            <w:pPr>
              <w:spacing w:after="45" w:line="242" w:lineRule="auto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Times New Roman" w:hAnsi="Corbel" w:cs="Times New Roman"/>
              </w:rPr>
              <w:t xml:space="preserve">ocena wypowiedzi studenta podczas zajęć (w tym wygłoszonego referatu); </w:t>
            </w:r>
            <w:r w:rsidRPr="007967F3">
              <w:rPr>
                <w:rFonts w:ascii="Corbel" w:eastAsia="Corbel" w:hAnsi="Corbel" w:cs="Corbel"/>
              </w:rPr>
              <w:t xml:space="preserve">udział i efekty pracy </w:t>
            </w:r>
          </w:p>
          <w:p w14:paraId="52FD52A4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studenta w grupie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3432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3469A16" w14:textId="77777777">
        <w:trPr>
          <w:trHeight w:val="5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4597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6FF9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6D30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6806937A" w14:textId="77777777">
        <w:trPr>
          <w:trHeight w:val="59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1B0E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B27D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04D68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  <w:tr w:rsidR="006A72C4" w:rsidRPr="007967F3" w14:paraId="3FB538C6" w14:textId="77777777">
        <w:trPr>
          <w:trHeight w:val="59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A388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EK_ 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8E0B" w14:textId="77777777" w:rsidR="006A72C4" w:rsidRPr="007967F3" w:rsidRDefault="0055526F" w:rsidP="003222B8">
            <w:pPr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ocena wypowiedzi studenta podczas zajęć; efekty pracy studenta w grupie podczas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01C94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ćw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</w:t>
            </w:r>
          </w:p>
        </w:tc>
      </w:tr>
    </w:tbl>
    <w:p w14:paraId="62D30B07" w14:textId="508D2882" w:rsidR="006A72C4" w:rsidRPr="007967F3" w:rsidRDefault="0055526F">
      <w:pPr>
        <w:spacing w:after="38" w:line="240" w:lineRule="auto"/>
        <w:rPr>
          <w:rFonts w:ascii="Corbel" w:eastAsia="Corbel" w:hAnsi="Corbel" w:cs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555AF39E" w14:textId="77777777" w:rsidR="006A72C4" w:rsidRPr="007967F3" w:rsidRDefault="0055526F">
      <w:pPr>
        <w:numPr>
          <w:ilvl w:val="1"/>
          <w:numId w:val="2"/>
        </w:numPr>
        <w:spacing w:after="44" w:line="244" w:lineRule="auto"/>
        <w:ind w:hanging="367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Warunki zaliczenia przedmiotu (kryteria oceniania)  </w:t>
      </w:r>
    </w:p>
    <w:p w14:paraId="1D40D9B4" w14:textId="77777777" w:rsidR="006A72C4" w:rsidRPr="007967F3" w:rsidRDefault="0055526F">
      <w:pPr>
        <w:spacing w:after="47" w:line="240" w:lineRule="auto"/>
        <w:ind w:left="428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p w14:paraId="5BEC980B" w14:textId="77777777" w:rsidR="006A72C4" w:rsidRPr="007967F3" w:rsidRDefault="0055526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Wykład</w:t>
      </w:r>
      <w:r w:rsidRPr="007967F3">
        <w:rPr>
          <w:rFonts w:ascii="Corbel" w:eastAsia="Corbel" w:hAnsi="Corbel" w:cs="Corbel"/>
        </w:rPr>
        <w:t xml:space="preserve">: zaliczenie ustne </w:t>
      </w:r>
    </w:p>
    <w:p w14:paraId="2977F0F5" w14:textId="30ED618C" w:rsidR="006A72C4" w:rsidRPr="007967F3" w:rsidRDefault="0055526F" w:rsidP="00666BE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4" w:lineRule="auto"/>
        <w:ind w:left="234" w:hanging="1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>Ćwiczenia</w:t>
      </w:r>
      <w:r w:rsidRPr="007967F3">
        <w:rPr>
          <w:rFonts w:ascii="Corbel" w:eastAsia="Corbel" w:hAnsi="Corbel" w:cs="Corbel"/>
        </w:rPr>
        <w:t xml:space="preserve">: ustalenie oceny zaliczeniowej na podstawie ocen cząstkowych (aktywność na zajęciach, zaliczenie ustne). </w:t>
      </w:r>
    </w:p>
    <w:p w14:paraId="7963AC29" w14:textId="77777777" w:rsidR="006A72C4" w:rsidRPr="007967F3" w:rsidRDefault="0055526F">
      <w:pPr>
        <w:spacing w:after="38" w:line="240" w:lineRule="auto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7FD093D5" w14:textId="77777777" w:rsidR="006A72C4" w:rsidRPr="007967F3" w:rsidRDefault="0055526F">
      <w:pPr>
        <w:numPr>
          <w:ilvl w:val="0"/>
          <w:numId w:val="2"/>
        </w:numPr>
        <w:spacing w:after="44" w:line="244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CAŁKOWITY NAKŁAD PRACY STUDENTA POTRZEBNY DO OSIĄGNIĘCIA ZAŁOŻONYCH EFEKTÓW W GODZINACH ORAZ PUNKTACH ECTS  </w:t>
      </w:r>
    </w:p>
    <w:p w14:paraId="7FC444CA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6A72C4" w:rsidRPr="007967F3" w14:paraId="51C5E4F6" w14:textId="77777777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07AC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28ED" w14:textId="77777777" w:rsidR="006A72C4" w:rsidRPr="007967F3" w:rsidRDefault="0055526F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Średnia liczba godzin na zrealizowanie aktywności </w:t>
            </w:r>
          </w:p>
        </w:tc>
      </w:tr>
      <w:tr w:rsidR="006A72C4" w:rsidRPr="007967F3" w14:paraId="249E26A7" w14:textId="7777777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9B8B" w14:textId="77777777" w:rsidR="006A72C4" w:rsidRPr="007967F3" w:rsidRDefault="0055526F">
            <w:pPr>
              <w:ind w:right="131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E5BC" w14:textId="77777777" w:rsidR="006A72C4" w:rsidRPr="007967F3" w:rsidRDefault="0055526F">
            <w:pPr>
              <w:jc w:val="center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55 </w:t>
            </w:r>
          </w:p>
        </w:tc>
      </w:tr>
      <w:tr w:rsidR="006A72C4" w:rsidRPr="007967F3" w14:paraId="689BBAAC" w14:textId="77777777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DA7D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AE68" w14:textId="2751B364" w:rsidR="006A72C4" w:rsidRPr="007967F3" w:rsidRDefault="0040785D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15</w:t>
            </w:r>
          </w:p>
        </w:tc>
      </w:tr>
      <w:tr w:rsidR="006A72C4" w:rsidRPr="007967F3" w14:paraId="58F5E531" w14:textId="77777777" w:rsidTr="0040785D">
        <w:trPr>
          <w:trHeight w:val="89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55218" w14:textId="77777777" w:rsidR="006A72C4" w:rsidRPr="007967F3" w:rsidRDefault="0055526F">
            <w:pPr>
              <w:spacing w:after="37" w:line="248" w:lineRule="auto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Godziny niekontaktowe – praca własna studenta </w:t>
            </w:r>
          </w:p>
          <w:p w14:paraId="193B34FE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B8B0" w14:textId="0BF2558F" w:rsidR="006A72C4" w:rsidRPr="007967F3" w:rsidRDefault="0040785D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80</w:t>
            </w:r>
          </w:p>
        </w:tc>
      </w:tr>
      <w:tr w:rsidR="006A72C4" w:rsidRPr="007967F3" w14:paraId="2185A3FE" w14:textId="7777777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7DE9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9502D" w14:textId="45358A3C" w:rsidR="006A72C4" w:rsidRPr="007967F3" w:rsidRDefault="0040785D">
            <w:pPr>
              <w:jc w:val="center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>150</w:t>
            </w:r>
          </w:p>
        </w:tc>
      </w:tr>
      <w:tr w:rsidR="006A72C4" w:rsidRPr="007967F3" w14:paraId="100D7930" w14:textId="77777777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1125B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E0B0" w14:textId="77777777" w:rsidR="006A72C4" w:rsidRPr="007967F3" w:rsidRDefault="0055526F">
            <w:pPr>
              <w:jc w:val="center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6 </w:t>
            </w:r>
          </w:p>
        </w:tc>
      </w:tr>
    </w:tbl>
    <w:p w14:paraId="6FEED138" w14:textId="77777777" w:rsidR="006A72C4" w:rsidRPr="007967F3" w:rsidRDefault="0055526F">
      <w:pPr>
        <w:spacing w:after="37" w:line="250" w:lineRule="auto"/>
        <w:ind w:left="438" w:right="-15" w:hanging="10"/>
        <w:rPr>
          <w:rFonts w:ascii="Corbel" w:hAnsi="Corbel"/>
        </w:rPr>
      </w:pPr>
      <w:r w:rsidRPr="007967F3">
        <w:rPr>
          <w:rFonts w:ascii="Corbel" w:eastAsia="Corbel" w:hAnsi="Corbel" w:cs="Corbel"/>
          <w:i/>
        </w:rPr>
        <w:t xml:space="preserve">* Należy uwzględnić, że 1 pkt ECTS odpowiada 25-30 godzin całkowitego nakładu pracy studenta. </w:t>
      </w:r>
    </w:p>
    <w:p w14:paraId="37DD46AF" w14:textId="098E5123" w:rsidR="006A72C4" w:rsidRPr="007967F3" w:rsidRDefault="006A72C4">
      <w:pPr>
        <w:spacing w:after="38" w:line="240" w:lineRule="auto"/>
        <w:ind w:left="428"/>
        <w:rPr>
          <w:rFonts w:ascii="Corbel" w:hAnsi="Corbel"/>
        </w:rPr>
      </w:pPr>
    </w:p>
    <w:p w14:paraId="19EC99B8" w14:textId="77777777" w:rsidR="006A72C4" w:rsidRPr="007967F3" w:rsidRDefault="0055526F" w:rsidP="003222B8">
      <w:pPr>
        <w:pStyle w:val="Akapitzlist"/>
        <w:numPr>
          <w:ilvl w:val="0"/>
          <w:numId w:val="2"/>
        </w:numPr>
        <w:spacing w:line="240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PRAKTYKI ZAWODOWE W RAMACH PRZEDMIOTU </w:t>
      </w:r>
    </w:p>
    <w:p w14:paraId="24D1D9E6" w14:textId="77777777" w:rsidR="006A72C4" w:rsidRPr="007967F3" w:rsidRDefault="0055526F">
      <w:pPr>
        <w:spacing w:after="5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A72C4" w:rsidRPr="007967F3" w14:paraId="5F8AA059" w14:textId="77777777" w:rsidTr="003222B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10CEC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96E56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 </w:t>
            </w:r>
            <w:r w:rsidR="00855E19" w:rsidRPr="007967F3">
              <w:rPr>
                <w:rFonts w:ascii="Corbel" w:eastAsia="Corbel" w:hAnsi="Corbel" w:cs="Corbel"/>
              </w:rPr>
              <w:t>-</w:t>
            </w:r>
          </w:p>
        </w:tc>
      </w:tr>
      <w:tr w:rsidR="006A72C4" w:rsidRPr="007967F3" w14:paraId="6D93D051" w14:textId="77777777" w:rsidTr="003222B8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5EA1" w14:textId="77777777" w:rsidR="006A72C4" w:rsidRPr="007967F3" w:rsidRDefault="0055526F">
            <w:pPr>
              <w:ind w:left="2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40B3" w14:textId="77777777" w:rsidR="006A72C4" w:rsidRPr="007967F3" w:rsidRDefault="0055526F">
            <w:pPr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 </w:t>
            </w:r>
            <w:r w:rsidR="00855E19" w:rsidRPr="007967F3">
              <w:rPr>
                <w:rFonts w:ascii="Corbel" w:eastAsia="Corbel" w:hAnsi="Corbel" w:cs="Corbel"/>
              </w:rPr>
              <w:t>-</w:t>
            </w:r>
          </w:p>
        </w:tc>
      </w:tr>
    </w:tbl>
    <w:p w14:paraId="5AABA398" w14:textId="77777777" w:rsidR="006A72C4" w:rsidRPr="007967F3" w:rsidRDefault="0055526F">
      <w:pPr>
        <w:spacing w:after="38" w:line="240" w:lineRule="auto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05AFD4EA" w14:textId="77777777" w:rsidR="006A72C4" w:rsidRPr="007967F3" w:rsidRDefault="0055526F">
      <w:pPr>
        <w:numPr>
          <w:ilvl w:val="0"/>
          <w:numId w:val="2"/>
        </w:numPr>
        <w:spacing w:after="44" w:line="244" w:lineRule="auto"/>
        <w:ind w:hanging="252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LITERATURA  </w:t>
      </w:r>
    </w:p>
    <w:p w14:paraId="4587CE8D" w14:textId="77777777" w:rsidR="006A72C4" w:rsidRPr="007967F3" w:rsidRDefault="0055526F">
      <w:pPr>
        <w:spacing w:after="5"/>
        <w:rPr>
          <w:rFonts w:ascii="Corbel" w:hAnsi="Corbel"/>
        </w:rPr>
      </w:pPr>
      <w:r w:rsidRPr="007967F3">
        <w:rPr>
          <w:rFonts w:ascii="Corbel" w:eastAsia="Corbel" w:hAnsi="Corbel" w:cs="Corbel"/>
          <w:b/>
        </w:rPr>
        <w:t xml:space="preserve"> </w:t>
      </w:r>
    </w:p>
    <w:tbl>
      <w:tblPr>
        <w:tblStyle w:val="TableGrid"/>
        <w:tblW w:w="9639" w:type="dxa"/>
        <w:tblInd w:w="137" w:type="dxa"/>
        <w:tblCellMar>
          <w:top w:w="54" w:type="dxa"/>
          <w:left w:w="110" w:type="dxa"/>
          <w:right w:w="72" w:type="dxa"/>
        </w:tblCellMar>
        <w:tblLook w:val="04A0" w:firstRow="1" w:lastRow="0" w:firstColumn="1" w:lastColumn="0" w:noHBand="0" w:noVBand="1"/>
      </w:tblPr>
      <w:tblGrid>
        <w:gridCol w:w="9639"/>
      </w:tblGrid>
      <w:tr w:rsidR="006A72C4" w:rsidRPr="007967F3" w14:paraId="26193009" w14:textId="77777777" w:rsidTr="0040785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BE43F" w14:textId="77777777" w:rsidR="006A72C4" w:rsidRPr="007967F3" w:rsidRDefault="0055526F">
            <w:pPr>
              <w:spacing w:after="38" w:line="240" w:lineRule="auto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14:paraId="11400361" w14:textId="77777777" w:rsidR="006A72C4" w:rsidRPr="007967F3" w:rsidRDefault="0055526F">
            <w:pPr>
              <w:spacing w:after="37" w:line="248" w:lineRule="auto"/>
              <w:ind w:left="631" w:hanging="631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Antoszewski </w:t>
            </w:r>
            <w:r w:rsidRPr="007967F3">
              <w:rPr>
                <w:rFonts w:ascii="Corbel" w:eastAsia="Corbel" w:hAnsi="Corbel" w:cs="Corbel"/>
              </w:rPr>
              <w:tab/>
              <w:t xml:space="preserve">A., </w:t>
            </w:r>
            <w:r w:rsidRPr="007967F3">
              <w:rPr>
                <w:rFonts w:ascii="Corbel" w:eastAsia="Corbel" w:hAnsi="Corbel" w:cs="Corbel"/>
              </w:rPr>
              <w:tab/>
            </w:r>
            <w:r w:rsidRPr="007967F3">
              <w:rPr>
                <w:rFonts w:ascii="Corbel" w:eastAsia="Corbel" w:hAnsi="Corbel" w:cs="Corbel"/>
                <w:i/>
              </w:rPr>
              <w:t xml:space="preserve">Erozja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systemu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politycznego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PRL </w:t>
            </w:r>
            <w:r w:rsidRPr="007967F3">
              <w:rPr>
                <w:rFonts w:ascii="Corbel" w:eastAsia="Corbel" w:hAnsi="Corbel" w:cs="Corbel"/>
                <w:i/>
              </w:rPr>
              <w:tab/>
              <w:t xml:space="preserve">w </w:t>
            </w:r>
            <w:r w:rsidRPr="007967F3">
              <w:rPr>
                <w:rFonts w:ascii="Corbel" w:eastAsia="Corbel" w:hAnsi="Corbel" w:cs="Corbel"/>
                <w:i/>
              </w:rPr>
              <w:tab/>
              <w:t>latach osiemdziesiątych: studium procesu</w:t>
            </w:r>
            <w:r w:rsidRPr="007967F3">
              <w:rPr>
                <w:rFonts w:ascii="Corbel" w:eastAsia="Corbel" w:hAnsi="Corbel" w:cs="Corbel"/>
              </w:rPr>
              <w:t xml:space="preserve">, Wrocław 1992. </w:t>
            </w:r>
          </w:p>
          <w:p w14:paraId="5FCE6672" w14:textId="77777777" w:rsidR="006A72C4" w:rsidRPr="007967F3" w:rsidRDefault="0055526F">
            <w:pPr>
              <w:spacing w:after="38" w:line="240" w:lineRule="auto"/>
              <w:ind w:left="34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Konstytucja Rzeczypospolitej Polskiej z 2 kwietnia 1997 r. </w:t>
            </w:r>
          </w:p>
          <w:p w14:paraId="0C3D04D3" w14:textId="77777777" w:rsidR="006A72C4" w:rsidRPr="007967F3" w:rsidRDefault="0055526F">
            <w:pPr>
              <w:spacing w:after="38" w:line="248" w:lineRule="auto"/>
              <w:ind w:left="600" w:hanging="566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Konstytucyjny system organów państwowych</w:t>
            </w:r>
            <w:r w:rsidRPr="007967F3">
              <w:rPr>
                <w:rFonts w:ascii="Corbel" w:eastAsia="Corbel" w:hAnsi="Corbel" w:cs="Corbel"/>
              </w:rPr>
              <w:t xml:space="preserve">, red. E. </w:t>
            </w:r>
            <w:proofErr w:type="spellStart"/>
            <w:r w:rsidRPr="007967F3">
              <w:rPr>
                <w:rFonts w:ascii="Corbel" w:eastAsia="Corbel" w:hAnsi="Corbel" w:cs="Corbel"/>
              </w:rPr>
              <w:t>Gdulewicz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, Lublin 2015. </w:t>
            </w:r>
          </w:p>
          <w:p w14:paraId="1BEECB3A" w14:textId="77777777" w:rsidR="006A72C4" w:rsidRPr="007967F3" w:rsidRDefault="0055526F">
            <w:pPr>
              <w:spacing w:after="38" w:line="246" w:lineRule="auto"/>
              <w:ind w:left="600" w:right="34" w:hanging="566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Skrzydło W., </w:t>
            </w:r>
            <w:r w:rsidRPr="007967F3">
              <w:rPr>
                <w:rFonts w:ascii="Corbel" w:eastAsia="Corbel" w:hAnsi="Corbel" w:cs="Corbel"/>
                <w:i/>
              </w:rPr>
              <w:t>Ustrój polityczny RP w świetle Konstytucji z 1997 r.</w:t>
            </w:r>
            <w:r w:rsidRPr="007967F3">
              <w:rPr>
                <w:rFonts w:ascii="Corbel" w:eastAsia="Corbel" w:hAnsi="Corbel" w:cs="Corbel"/>
              </w:rPr>
              <w:t xml:space="preserve">, Warszawa 2014. </w:t>
            </w:r>
          </w:p>
          <w:p w14:paraId="4EE79A59" w14:textId="2076C803" w:rsidR="006A72C4" w:rsidRPr="007967F3" w:rsidRDefault="0055526F" w:rsidP="003222B8">
            <w:pPr>
              <w:spacing w:after="38" w:line="246" w:lineRule="auto"/>
              <w:ind w:left="600" w:hanging="566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Tremicka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K., </w:t>
            </w:r>
            <w:r w:rsidRPr="007967F3">
              <w:rPr>
                <w:rFonts w:ascii="Corbel" w:eastAsia="Corbel" w:hAnsi="Corbel" w:cs="Corbel"/>
                <w:i/>
              </w:rPr>
              <w:t>Okrągły Stół w Polsce: studium o porozumieniu politycznym</w:t>
            </w:r>
            <w:r w:rsidRPr="007967F3">
              <w:rPr>
                <w:rFonts w:ascii="Corbel" w:eastAsia="Corbel" w:hAnsi="Corbel" w:cs="Corbel"/>
              </w:rPr>
              <w:t xml:space="preserve">, Lublin 2003.  </w:t>
            </w:r>
          </w:p>
        </w:tc>
      </w:tr>
      <w:tr w:rsidR="006A72C4" w:rsidRPr="007967F3" w14:paraId="240655B0" w14:textId="77777777" w:rsidTr="0040785D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8BBB" w14:textId="77777777" w:rsidR="006A72C4" w:rsidRPr="007967F3" w:rsidRDefault="0055526F">
            <w:pPr>
              <w:spacing w:after="40" w:line="240" w:lineRule="auto"/>
              <w:rPr>
                <w:rFonts w:ascii="Corbel" w:hAnsi="Corbel"/>
                <w:b/>
              </w:rPr>
            </w:pPr>
            <w:r w:rsidRPr="007967F3">
              <w:rPr>
                <w:rFonts w:ascii="Corbel" w:eastAsia="Corbel" w:hAnsi="Corbel" w:cs="Corbel"/>
                <w:b/>
              </w:rPr>
              <w:lastRenderedPageBreak/>
              <w:t xml:space="preserve">Literatura uzupełniająca:  </w:t>
            </w:r>
          </w:p>
          <w:p w14:paraId="59816331" w14:textId="77777777" w:rsidR="006A72C4" w:rsidRPr="007967F3" w:rsidRDefault="00C56CB8">
            <w:pPr>
              <w:spacing w:after="37" w:line="248" w:lineRule="auto"/>
              <w:ind w:left="459" w:right="455" w:hanging="425"/>
              <w:rPr>
                <w:rFonts w:ascii="Corbel" w:hAnsi="Corbel"/>
              </w:rPr>
            </w:pPr>
            <w:hyperlink r:id="rId7">
              <w:r w:rsidR="0055526F" w:rsidRPr="007967F3">
                <w:rPr>
                  <w:rFonts w:ascii="Corbel" w:eastAsia="Corbel" w:hAnsi="Corbel" w:cs="Corbel"/>
                </w:rPr>
                <w:t xml:space="preserve">Antoszewski A., </w:t>
              </w:r>
            </w:hyperlink>
            <w:hyperlink r:id="rId8">
              <w:r w:rsidR="0055526F" w:rsidRPr="007967F3">
                <w:rPr>
                  <w:rFonts w:ascii="Corbel" w:eastAsia="Corbel" w:hAnsi="Corbel" w:cs="Corbel"/>
                  <w:i/>
                </w:rPr>
                <w:t>S</w:t>
              </w:r>
            </w:hyperlink>
            <w:r w:rsidR="0055526F" w:rsidRPr="007967F3">
              <w:rPr>
                <w:rFonts w:ascii="Corbel" w:eastAsia="Corbel" w:hAnsi="Corbel" w:cs="Corbel"/>
                <w:i/>
              </w:rPr>
              <w:t>ystem polityczny RP</w:t>
            </w:r>
            <w:r w:rsidR="0055526F" w:rsidRPr="007967F3">
              <w:rPr>
                <w:rFonts w:ascii="Corbel" w:eastAsia="Corbel" w:hAnsi="Corbel" w:cs="Corbel"/>
              </w:rPr>
              <w:t xml:space="preserve">, Wydawnictwo Naukowe PWN, Warszawa 2012. </w:t>
            </w:r>
          </w:p>
          <w:p w14:paraId="53C73BF8" w14:textId="77777777" w:rsidR="006A72C4" w:rsidRPr="007967F3" w:rsidRDefault="0055526F">
            <w:pPr>
              <w:spacing w:after="38" w:line="240" w:lineRule="auto"/>
              <w:ind w:left="34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Banaszak B., </w:t>
            </w:r>
            <w:r w:rsidRPr="007967F3">
              <w:rPr>
                <w:rFonts w:ascii="Corbel" w:eastAsia="Corbel" w:hAnsi="Corbel" w:cs="Corbel"/>
                <w:i/>
              </w:rPr>
              <w:t>Prawo konstytucyjne</w:t>
            </w:r>
            <w:r w:rsidRPr="007967F3">
              <w:rPr>
                <w:rFonts w:ascii="Corbel" w:eastAsia="Corbel" w:hAnsi="Corbel" w:cs="Corbel"/>
              </w:rPr>
              <w:t xml:space="preserve">, Warszawa 2004. </w:t>
            </w:r>
          </w:p>
          <w:p w14:paraId="1D548BE3" w14:textId="77777777" w:rsidR="006A72C4" w:rsidRPr="007967F3" w:rsidRDefault="0055526F">
            <w:pPr>
              <w:spacing w:after="37" w:line="248" w:lineRule="auto"/>
              <w:ind w:left="461" w:hanging="427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Demokratyzacja w III Rzeczypospolitej</w:t>
            </w:r>
            <w:r w:rsidRPr="007967F3">
              <w:rPr>
                <w:rFonts w:ascii="Corbel" w:eastAsia="Corbel" w:hAnsi="Corbel" w:cs="Corbel"/>
              </w:rPr>
              <w:t xml:space="preserve">, red. A. Antoszewski, Wrocław 2002. </w:t>
            </w:r>
          </w:p>
          <w:p w14:paraId="4F87416E" w14:textId="77777777" w:rsidR="006A72C4" w:rsidRPr="007967F3" w:rsidRDefault="0055526F">
            <w:pPr>
              <w:spacing w:after="38" w:line="248" w:lineRule="auto"/>
              <w:ind w:left="461" w:right="29" w:hanging="427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</w:rPr>
              <w:t xml:space="preserve">Dudek A., </w:t>
            </w:r>
            <w:r w:rsidRPr="007967F3">
              <w:rPr>
                <w:rFonts w:ascii="Corbel" w:eastAsia="Corbel" w:hAnsi="Corbel" w:cs="Corbel"/>
                <w:i/>
              </w:rPr>
              <w:t>Reglamentowana rewolucja: rozkład dyktatury komunistycznej w Polsce 1988-1990</w:t>
            </w:r>
            <w:r w:rsidRPr="007967F3">
              <w:rPr>
                <w:rFonts w:ascii="Corbel" w:eastAsia="Corbel" w:hAnsi="Corbel" w:cs="Corbel"/>
              </w:rPr>
              <w:t xml:space="preserve">, Kraków 2004.  </w:t>
            </w:r>
          </w:p>
          <w:p w14:paraId="12E5FB1F" w14:textId="77777777" w:rsidR="006A72C4" w:rsidRPr="007967F3" w:rsidRDefault="0055526F">
            <w:pPr>
              <w:spacing w:after="37" w:line="248" w:lineRule="auto"/>
              <w:ind w:left="461" w:hanging="427"/>
              <w:rPr>
                <w:rFonts w:ascii="Corbel" w:hAnsi="Corbel"/>
              </w:rPr>
            </w:pPr>
            <w:proofErr w:type="spellStart"/>
            <w:r w:rsidRPr="007967F3">
              <w:rPr>
                <w:rFonts w:ascii="Corbel" w:eastAsia="Corbel" w:hAnsi="Corbel" w:cs="Corbel"/>
              </w:rPr>
              <w:t>Glajcar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 R., </w:t>
            </w:r>
            <w:r w:rsidRPr="007967F3">
              <w:rPr>
                <w:rFonts w:ascii="Corbel" w:eastAsia="Corbel" w:hAnsi="Corbel" w:cs="Corbel"/>
                <w:i/>
              </w:rPr>
              <w:t>Demokratyczny reżim polityczny : relacje między legislatywą i egzekutywą w III Rzeczypospolitej</w:t>
            </w:r>
            <w:r w:rsidRPr="007967F3">
              <w:rPr>
                <w:rFonts w:ascii="Corbel" w:eastAsia="Corbel" w:hAnsi="Corbel" w:cs="Corbel"/>
              </w:rPr>
              <w:t xml:space="preserve">, Katowice 2015. </w:t>
            </w:r>
          </w:p>
          <w:p w14:paraId="1BDF85CB" w14:textId="77777777" w:rsidR="006A72C4" w:rsidRPr="007967F3" w:rsidRDefault="0055526F">
            <w:pPr>
              <w:spacing w:after="37" w:line="248" w:lineRule="auto"/>
              <w:ind w:left="461" w:hanging="427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Kodeks wyborczy. Wstępna ocena</w:t>
            </w:r>
            <w:r w:rsidRPr="007967F3">
              <w:rPr>
                <w:rFonts w:ascii="Corbel" w:eastAsia="Corbel" w:hAnsi="Corbel" w:cs="Corbel"/>
              </w:rPr>
              <w:t xml:space="preserve">, red. </w:t>
            </w:r>
            <w:hyperlink r:id="rId9">
              <w:r w:rsidRPr="007967F3">
                <w:rPr>
                  <w:rFonts w:ascii="Corbel" w:eastAsia="Corbel" w:hAnsi="Corbel" w:cs="Corbel"/>
                </w:rPr>
                <w:t>Skotnicki Krzysztof, W</w:t>
              </w:r>
            </w:hyperlink>
            <w:r w:rsidRPr="007967F3">
              <w:rPr>
                <w:rFonts w:ascii="Corbel" w:eastAsia="Corbel" w:hAnsi="Corbel" w:cs="Corbel"/>
              </w:rPr>
              <w:t xml:space="preserve">ydawnictwo Sejmowe, Warszawa 2011 </w:t>
            </w:r>
          </w:p>
          <w:p w14:paraId="691C72B1" w14:textId="77777777" w:rsidR="006A72C4" w:rsidRPr="007967F3" w:rsidRDefault="0055526F">
            <w:pPr>
              <w:spacing w:after="37" w:line="248" w:lineRule="auto"/>
              <w:ind w:left="461" w:hanging="427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System wyborczy w Rzeczypospolitej Polskiej</w:t>
            </w:r>
            <w:hyperlink r:id="rId10">
              <w:r w:rsidRPr="007967F3">
                <w:rPr>
                  <w:rFonts w:ascii="Corbel" w:eastAsia="Corbel" w:hAnsi="Corbel" w:cs="Corbel"/>
                </w:rPr>
                <w:t xml:space="preserve">, </w:t>
              </w:r>
            </w:hyperlink>
            <w:hyperlink r:id="rId11">
              <w:proofErr w:type="spellStart"/>
              <w:r w:rsidRPr="007967F3">
                <w:rPr>
                  <w:rFonts w:ascii="Corbel" w:eastAsia="Corbel" w:hAnsi="Corbel" w:cs="Corbel"/>
                </w:rPr>
                <w:t>Chmaj</w:t>
              </w:r>
              <w:proofErr w:type="spellEnd"/>
              <w:r w:rsidRPr="007967F3">
                <w:rPr>
                  <w:rFonts w:ascii="Corbel" w:eastAsia="Corbel" w:hAnsi="Corbel" w:cs="Corbel"/>
                </w:rPr>
                <w:t xml:space="preserve"> M., Skrzydło W., </w:t>
              </w:r>
            </w:hyperlink>
            <w:r w:rsidRPr="007967F3">
              <w:rPr>
                <w:rFonts w:ascii="Corbel" w:eastAsia="Corbel" w:hAnsi="Corbel" w:cs="Corbel"/>
              </w:rPr>
              <w:t xml:space="preserve">Wolters Kluwer Polska Sp. z o.o., Warszawa 2011 </w:t>
            </w:r>
          </w:p>
          <w:p w14:paraId="0368E81D" w14:textId="77777777" w:rsidR="006A72C4" w:rsidRPr="007967F3" w:rsidRDefault="0055526F">
            <w:pPr>
              <w:spacing w:after="37" w:line="249" w:lineRule="auto"/>
              <w:ind w:left="459" w:right="635" w:hanging="425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Wybory do Parlamentu Europejskiego. Prawne, polityczne i społeczne aspekty wyborów</w:t>
            </w:r>
            <w:r w:rsidRPr="007967F3">
              <w:rPr>
                <w:rFonts w:ascii="Corbel" w:eastAsia="Corbel" w:hAnsi="Corbel" w:cs="Corbel"/>
              </w:rPr>
              <w:t>, red</w:t>
            </w:r>
            <w:hyperlink r:id="rId12">
              <w:r w:rsidRPr="007967F3">
                <w:rPr>
                  <w:rFonts w:ascii="Corbel" w:eastAsia="Corbel" w:hAnsi="Corbel" w:cs="Corbel"/>
                </w:rPr>
                <w:t>. Sokala A., r</w:t>
              </w:r>
            </w:hyperlink>
            <w:r w:rsidRPr="007967F3">
              <w:rPr>
                <w:rFonts w:ascii="Corbel" w:eastAsia="Corbel" w:hAnsi="Corbel" w:cs="Corbel"/>
              </w:rPr>
              <w:t>ed</w:t>
            </w:r>
            <w:hyperlink r:id="rId13">
              <w:r w:rsidRPr="007967F3">
                <w:rPr>
                  <w:rFonts w:ascii="Corbel" w:eastAsia="Corbel" w:hAnsi="Corbel" w:cs="Corbel"/>
                </w:rPr>
                <w:t>. Michalak B., r</w:t>
              </w:r>
            </w:hyperlink>
            <w:r w:rsidRPr="007967F3">
              <w:rPr>
                <w:rFonts w:ascii="Corbel" w:eastAsia="Corbel" w:hAnsi="Corbel" w:cs="Corbel"/>
              </w:rPr>
              <w:t>ed</w:t>
            </w:r>
            <w:hyperlink r:id="rId14">
              <w:r w:rsidRPr="007967F3">
                <w:rPr>
                  <w:rFonts w:ascii="Corbel" w:eastAsia="Corbel" w:hAnsi="Corbel" w:cs="Corbel"/>
                </w:rPr>
                <w:t xml:space="preserve">. Frydrych </w:t>
              </w:r>
            </w:hyperlink>
            <w:hyperlink r:id="rId15">
              <w:r w:rsidRPr="007967F3">
                <w:rPr>
                  <w:rFonts w:ascii="Corbel" w:eastAsia="Corbel" w:hAnsi="Corbel" w:cs="Corbel"/>
                </w:rPr>
                <w:t>A., r</w:t>
              </w:r>
            </w:hyperlink>
            <w:r w:rsidRPr="007967F3">
              <w:rPr>
                <w:rFonts w:ascii="Corbel" w:eastAsia="Corbel" w:hAnsi="Corbel" w:cs="Corbel"/>
              </w:rPr>
              <w:t xml:space="preserve">ed. </w:t>
            </w:r>
            <w:hyperlink r:id="rId16">
              <w:r w:rsidRPr="007967F3">
                <w:rPr>
                  <w:rFonts w:ascii="Corbel" w:eastAsia="Corbel" w:hAnsi="Corbel" w:cs="Corbel"/>
                </w:rPr>
                <w:t xml:space="preserve">Zych R. </w:t>
              </w:r>
              <w:proofErr w:type="spellStart"/>
              <w:r w:rsidRPr="007967F3">
                <w:rPr>
                  <w:rFonts w:ascii="Corbel" w:eastAsia="Corbel" w:hAnsi="Corbel" w:cs="Corbel"/>
                </w:rPr>
                <w:t>T</w:t>
              </w:r>
            </w:hyperlink>
            <w:r w:rsidRPr="007967F3">
              <w:rPr>
                <w:rFonts w:ascii="Corbel" w:eastAsia="Corbel" w:hAnsi="Corbel" w:cs="Corbel"/>
              </w:rPr>
              <w:t>NOiK</w:t>
            </w:r>
            <w:proofErr w:type="spellEnd"/>
            <w:r w:rsidRPr="007967F3">
              <w:rPr>
                <w:rFonts w:ascii="Corbel" w:eastAsia="Corbel" w:hAnsi="Corbel" w:cs="Corbel"/>
              </w:rPr>
              <w:t xml:space="preserve">, Toruń 2010. </w:t>
            </w:r>
          </w:p>
          <w:p w14:paraId="6A9D6504" w14:textId="77777777" w:rsidR="006A72C4" w:rsidRPr="007967F3" w:rsidRDefault="0055526F">
            <w:pPr>
              <w:spacing w:line="248" w:lineRule="auto"/>
              <w:ind w:left="459" w:hanging="425"/>
              <w:jc w:val="both"/>
              <w:rPr>
                <w:rFonts w:ascii="Corbel" w:hAnsi="Corbel"/>
              </w:rPr>
            </w:pPr>
            <w:r w:rsidRPr="007967F3">
              <w:rPr>
                <w:rFonts w:ascii="Corbel" w:eastAsia="Corbel" w:hAnsi="Corbel" w:cs="Corbel"/>
                <w:i/>
              </w:rPr>
              <w:t>Zasady ustroju  politycznego  państwa  w  Konstytucji  Rzeczypospolitej  Polskiej  z 1997 roku</w:t>
            </w:r>
            <w:r w:rsidRPr="007967F3">
              <w:rPr>
                <w:rFonts w:ascii="Corbel" w:eastAsia="Corbel" w:hAnsi="Corbel" w:cs="Corbel"/>
              </w:rPr>
              <w:t xml:space="preserve">, </w:t>
            </w:r>
            <w:hyperlink r:id="rId17">
              <w:r w:rsidRPr="007967F3">
                <w:rPr>
                  <w:rFonts w:ascii="Corbel" w:eastAsia="Corbel" w:hAnsi="Corbel" w:cs="Corbel"/>
                </w:rPr>
                <w:t>Kuciński J.,</w:t>
              </w:r>
            </w:hyperlink>
            <w:hyperlink r:id="rId18">
              <w:r w:rsidRPr="007967F3">
                <w:rPr>
                  <w:rFonts w:ascii="Corbel" w:eastAsia="Corbel" w:hAnsi="Corbel" w:cs="Corbel"/>
                </w:rPr>
                <w:t xml:space="preserve"> </w:t>
              </w:r>
              <w:proofErr w:type="spellStart"/>
              <w:r w:rsidRPr="007967F3">
                <w:rPr>
                  <w:rFonts w:ascii="Corbel" w:eastAsia="Corbel" w:hAnsi="Corbel" w:cs="Corbel"/>
                </w:rPr>
                <w:t>Wołpiuk</w:t>
              </w:r>
              <w:proofErr w:type="spellEnd"/>
              <w:r w:rsidRPr="007967F3">
                <w:rPr>
                  <w:rFonts w:ascii="Corbel" w:eastAsia="Corbel" w:hAnsi="Corbel" w:cs="Corbel"/>
                </w:rPr>
                <w:t xml:space="preserve"> W. J., W</w:t>
              </w:r>
            </w:hyperlink>
            <w:r w:rsidRPr="007967F3">
              <w:rPr>
                <w:rFonts w:ascii="Corbel" w:eastAsia="Corbel" w:hAnsi="Corbel" w:cs="Corbel"/>
              </w:rPr>
              <w:t xml:space="preserve">olters Kluwer Polska Sp. z o.o., Warszawa 2012. </w:t>
            </w:r>
          </w:p>
          <w:p w14:paraId="380E9F69" w14:textId="4E3B2B83" w:rsidR="006A72C4" w:rsidRPr="007967F3" w:rsidRDefault="006A72C4" w:rsidP="003222B8">
            <w:pPr>
              <w:spacing w:after="41" w:line="240" w:lineRule="auto"/>
              <w:rPr>
                <w:rFonts w:ascii="Corbel" w:hAnsi="Corbel"/>
              </w:rPr>
            </w:pPr>
          </w:p>
        </w:tc>
      </w:tr>
    </w:tbl>
    <w:p w14:paraId="221212E9" w14:textId="77777777" w:rsidR="006A72C4" w:rsidRPr="007967F3" w:rsidRDefault="0055526F">
      <w:pPr>
        <w:spacing w:after="38" w:line="240" w:lineRule="auto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2A6C438C" w14:textId="77777777" w:rsidR="006A72C4" w:rsidRPr="007967F3" w:rsidRDefault="0055526F">
      <w:pPr>
        <w:spacing w:after="40" w:line="240" w:lineRule="auto"/>
        <w:ind w:left="36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 </w:t>
      </w:r>
    </w:p>
    <w:p w14:paraId="16680F9A" w14:textId="77777777" w:rsidR="006A72C4" w:rsidRPr="007967F3" w:rsidRDefault="0055526F">
      <w:pPr>
        <w:spacing w:after="39" w:line="244" w:lineRule="auto"/>
        <w:ind w:left="370" w:hanging="10"/>
        <w:rPr>
          <w:rFonts w:ascii="Corbel" w:hAnsi="Corbel"/>
        </w:rPr>
      </w:pPr>
      <w:r w:rsidRPr="007967F3">
        <w:rPr>
          <w:rFonts w:ascii="Corbel" w:eastAsia="Corbel" w:hAnsi="Corbel" w:cs="Corbel"/>
        </w:rPr>
        <w:t xml:space="preserve">Akceptacja Kierownika Jednostki lub osoby upoważnionej </w:t>
      </w:r>
    </w:p>
    <w:p w14:paraId="312B5433" w14:textId="77777777" w:rsidR="006A72C4" w:rsidRPr="007967F3" w:rsidRDefault="00855E19">
      <w:pPr>
        <w:spacing w:line="240" w:lineRule="auto"/>
        <w:ind w:left="360" w:right="2033"/>
        <w:rPr>
          <w:rFonts w:ascii="Corbel" w:hAnsi="Corbel"/>
        </w:rPr>
      </w:pPr>
      <w:r w:rsidRPr="007967F3">
        <w:rPr>
          <w:rFonts w:ascii="Corbel" w:hAnsi="Corbel"/>
          <w:noProof/>
        </w:rPr>
        <w:drawing>
          <wp:anchor distT="0" distB="0" distL="114300" distR="114300" simplePos="0" relativeHeight="251658240" behindDoc="0" locked="0" layoutInCell="1" allowOverlap="0" wp14:anchorId="6649E66B" wp14:editId="3C19720F">
            <wp:simplePos x="0" y="0"/>
            <wp:positionH relativeFrom="column">
              <wp:posOffset>3724209</wp:posOffset>
            </wp:positionH>
            <wp:positionV relativeFrom="paragraph">
              <wp:posOffset>92777</wp:posOffset>
            </wp:positionV>
            <wp:extent cx="1590675" cy="917575"/>
            <wp:effectExtent l="0" t="0" r="0" b="0"/>
            <wp:wrapSquare wrapText="bothSides"/>
            <wp:docPr id="9881" name="Picture 98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1" name="Picture 9881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5526F" w:rsidRPr="007967F3">
        <w:rPr>
          <w:rFonts w:ascii="Corbel" w:eastAsia="Corbel" w:hAnsi="Corbel" w:cs="Corbel"/>
          <w:b/>
        </w:rPr>
        <w:t xml:space="preserve"> </w:t>
      </w:r>
    </w:p>
    <w:sectPr w:rsidR="006A72C4" w:rsidRPr="007967F3" w:rsidSect="0040785D">
      <w:footerReference w:type="even" r:id="rId20"/>
      <w:footerReference w:type="default" r:id="rId21"/>
      <w:footerReference w:type="first" r:id="rId22"/>
      <w:footnotePr>
        <w:numRestart w:val="eachPage"/>
      </w:footnotePr>
      <w:pgSz w:w="11906" w:h="16838"/>
      <w:pgMar w:top="426" w:right="1132" w:bottom="709" w:left="1133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8EA87" w14:textId="77777777" w:rsidR="00C56CB8" w:rsidRDefault="00C56CB8">
      <w:pPr>
        <w:spacing w:line="240" w:lineRule="auto"/>
      </w:pPr>
      <w:r>
        <w:separator/>
      </w:r>
    </w:p>
  </w:endnote>
  <w:endnote w:type="continuationSeparator" w:id="0">
    <w:p w14:paraId="7A304615" w14:textId="77777777" w:rsidR="00C56CB8" w:rsidRDefault="00C56C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BA564" w14:textId="77777777" w:rsidR="006A72C4" w:rsidRDefault="0055526F">
    <w:pPr>
      <w:spacing w:after="30" w:line="240" w:lineRule="auto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fldSimple w:instr=" NUMPAGES   \* MERGEFORMAT ">
      <w:r>
        <w:rPr>
          <w:b/>
        </w:rPr>
        <w:t>5</w:t>
      </w:r>
    </w:fldSimple>
    <w:r>
      <w:t xml:space="preserve"> </w:t>
    </w:r>
  </w:p>
  <w:p w14:paraId="7204B256" w14:textId="77777777" w:rsidR="006A72C4" w:rsidRDefault="0055526F">
    <w:pPr>
      <w:spacing w:line="240" w:lineRule="auto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709F12" w14:textId="77777777" w:rsidR="006A72C4" w:rsidRPr="0040785D" w:rsidRDefault="0055526F" w:rsidP="0040785D">
    <w:pPr>
      <w:pStyle w:val="Stopka"/>
    </w:pPr>
    <w:r w:rsidRPr="0040785D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943D3" w14:textId="77777777" w:rsidR="006A72C4" w:rsidRDefault="0055526F">
    <w:pPr>
      <w:spacing w:after="30" w:line="240" w:lineRule="auto"/>
      <w:jc w:val="center"/>
    </w:pPr>
    <w: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1</w:t>
    </w:r>
    <w:r>
      <w:rPr>
        <w:b/>
      </w:rPr>
      <w:fldChar w:fldCharType="end"/>
    </w:r>
    <w:r>
      <w:t xml:space="preserve"> z </w:t>
    </w:r>
    <w:fldSimple w:instr=" NUMPAGES   \* MERGEFORMAT ">
      <w:r>
        <w:rPr>
          <w:b/>
        </w:rPr>
        <w:t>5</w:t>
      </w:r>
    </w:fldSimple>
    <w:r>
      <w:t xml:space="preserve"> </w:t>
    </w:r>
  </w:p>
  <w:p w14:paraId="44EBC081" w14:textId="77777777" w:rsidR="006A72C4" w:rsidRDefault="0055526F">
    <w:pPr>
      <w:spacing w:line="240" w:lineRule="auto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A629B" w14:textId="77777777" w:rsidR="00C56CB8" w:rsidRDefault="00C56CB8">
      <w:pPr>
        <w:spacing w:line="274" w:lineRule="auto"/>
      </w:pPr>
      <w:r>
        <w:separator/>
      </w:r>
    </w:p>
  </w:footnote>
  <w:footnote w:type="continuationSeparator" w:id="0">
    <w:p w14:paraId="5596FBB1" w14:textId="77777777" w:rsidR="00C56CB8" w:rsidRDefault="00C56CB8">
      <w:pPr>
        <w:spacing w:line="274" w:lineRule="auto"/>
      </w:pPr>
      <w:r>
        <w:continuationSeparator/>
      </w:r>
    </w:p>
  </w:footnote>
  <w:footnote w:id="1">
    <w:p w14:paraId="421E1082" w14:textId="77777777" w:rsidR="006A72C4" w:rsidRDefault="0055526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D2F0F"/>
    <w:multiLevelType w:val="hybridMultilevel"/>
    <w:tmpl w:val="0B38A1BA"/>
    <w:lvl w:ilvl="0" w:tplc="0C244014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124242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F4106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28F162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E47906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ECE4B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C0D17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9CB00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67F02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F007AE8"/>
    <w:multiLevelType w:val="hybridMultilevel"/>
    <w:tmpl w:val="CCE02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94159"/>
    <w:multiLevelType w:val="hybridMultilevel"/>
    <w:tmpl w:val="7EFAC434"/>
    <w:lvl w:ilvl="0" w:tplc="7226A6D0">
      <w:start w:val="1"/>
      <w:numFmt w:val="decimal"/>
      <w:lvlText w:val="%1."/>
      <w:lvlJc w:val="left"/>
      <w:pPr>
        <w:ind w:left="7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ECCAC">
      <w:start w:val="1"/>
      <w:numFmt w:val="lowerLetter"/>
      <w:lvlText w:val="%2"/>
      <w:lvlJc w:val="left"/>
      <w:pPr>
        <w:ind w:left="15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1217DC">
      <w:start w:val="1"/>
      <w:numFmt w:val="lowerRoman"/>
      <w:lvlText w:val="%3"/>
      <w:lvlJc w:val="left"/>
      <w:pPr>
        <w:ind w:left="22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AA4312">
      <w:start w:val="1"/>
      <w:numFmt w:val="decimal"/>
      <w:lvlText w:val="%4"/>
      <w:lvlJc w:val="left"/>
      <w:pPr>
        <w:ind w:left="29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388CF6">
      <w:start w:val="1"/>
      <w:numFmt w:val="lowerLetter"/>
      <w:lvlText w:val="%5"/>
      <w:lvlJc w:val="left"/>
      <w:pPr>
        <w:ind w:left="37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F08310">
      <w:start w:val="1"/>
      <w:numFmt w:val="lowerRoman"/>
      <w:lvlText w:val="%6"/>
      <w:lvlJc w:val="left"/>
      <w:pPr>
        <w:ind w:left="44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AC157C">
      <w:start w:val="1"/>
      <w:numFmt w:val="decimal"/>
      <w:lvlText w:val="%7"/>
      <w:lvlJc w:val="left"/>
      <w:pPr>
        <w:ind w:left="51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26441E">
      <w:start w:val="1"/>
      <w:numFmt w:val="lowerLetter"/>
      <w:lvlText w:val="%8"/>
      <w:lvlJc w:val="left"/>
      <w:pPr>
        <w:ind w:left="58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609E5E">
      <w:start w:val="1"/>
      <w:numFmt w:val="lowerRoman"/>
      <w:lvlText w:val="%9"/>
      <w:lvlJc w:val="left"/>
      <w:pPr>
        <w:ind w:left="65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142FCA"/>
    <w:multiLevelType w:val="multilevel"/>
    <w:tmpl w:val="09149D58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2C4"/>
    <w:rsid w:val="0008223D"/>
    <w:rsid w:val="00094BC9"/>
    <w:rsid w:val="001C565C"/>
    <w:rsid w:val="00216DE5"/>
    <w:rsid w:val="003222B8"/>
    <w:rsid w:val="0040785D"/>
    <w:rsid w:val="004F3539"/>
    <w:rsid w:val="0055526F"/>
    <w:rsid w:val="006356CE"/>
    <w:rsid w:val="00666BEA"/>
    <w:rsid w:val="006A72C4"/>
    <w:rsid w:val="006B5783"/>
    <w:rsid w:val="0079220B"/>
    <w:rsid w:val="007967F3"/>
    <w:rsid w:val="007A02C5"/>
    <w:rsid w:val="008057CC"/>
    <w:rsid w:val="00855E19"/>
    <w:rsid w:val="00870AA4"/>
    <w:rsid w:val="008D16CB"/>
    <w:rsid w:val="00987A31"/>
    <w:rsid w:val="009E1184"/>
    <w:rsid w:val="00BA55C5"/>
    <w:rsid w:val="00BC0C69"/>
    <w:rsid w:val="00C56CB8"/>
    <w:rsid w:val="00DF1B8E"/>
    <w:rsid w:val="00E5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08CAA"/>
  <w15:docId w15:val="{BD56FECC-D566-4118-896A-889B5BBF5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7" w:line="240" w:lineRule="auto"/>
      <w:ind w:left="-5" w:right="-15" w:hanging="10"/>
      <w:outlineLvl w:val="0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4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1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1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184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18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11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1184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3222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0785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85D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40785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785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Antoszewski-Andrzej/50284" TargetMode="External"/><Relationship Id="rId13" Type="http://schemas.openxmlformats.org/officeDocument/2006/relationships/hyperlink" Target="http://www.naukowa.pl/autor/Michalak-Bart%C5%82omiej/15973" TargetMode="External"/><Relationship Id="rId18" Type="http://schemas.openxmlformats.org/officeDocument/2006/relationships/hyperlink" Target="http://www.naukowa.pl/autor/Kuci%C5%84ski-Jerzy/33271" TargetMode="Externa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naukowa.pl/autor/Antoszewski-Andrzej/50284" TargetMode="External"/><Relationship Id="rId12" Type="http://schemas.openxmlformats.org/officeDocument/2006/relationships/hyperlink" Target="http://www.naukowa.pl/autor/Sokala-Andrzej/66669" TargetMode="External"/><Relationship Id="rId17" Type="http://schemas.openxmlformats.org/officeDocument/2006/relationships/hyperlink" Target="http://www.naukowa.pl/autor/Kuci%C5%84ski-Jerzy/3327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ukowa.pl/autor/Zych-Rados%C5%82aw/67358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zy/Chmaj-Marek_-Skrzyd%C5%82o-Wies%C5%82aw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naukowa.pl/autor/Frydrych-Anna/6735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aukowa.pl/autorzy/Chmaj-Marek_-Skrzyd%C5%82o-Wies%C5%82aw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Skotnicki-Krzysztof/66207" TargetMode="External"/><Relationship Id="rId14" Type="http://schemas.openxmlformats.org/officeDocument/2006/relationships/hyperlink" Target="http://www.naukowa.pl/autor/Frydrych-Anna/67357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1262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20</cp:revision>
  <cp:lastPrinted>2020-12-21T14:12:00Z</cp:lastPrinted>
  <dcterms:created xsi:type="dcterms:W3CDTF">2020-10-29T16:20:00Z</dcterms:created>
  <dcterms:modified xsi:type="dcterms:W3CDTF">2021-07-05T07:27:00Z</dcterms:modified>
</cp:coreProperties>
</file>